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0" w:type="auto"/>
        <w:tblLook w:val="04A0" w:firstRow="1" w:lastRow="0" w:firstColumn="1" w:lastColumn="0" w:noHBand="0" w:noVBand="1"/>
      </w:tblPr>
      <w:tblGrid>
        <w:gridCol w:w="2972"/>
        <w:gridCol w:w="6044"/>
      </w:tblGrid>
      <w:tr w:rsidR="00D03224" w14:paraId="7CD390F3" w14:textId="77777777" w:rsidTr="00D03224">
        <w:tc>
          <w:tcPr>
            <w:tcW w:w="2972" w:type="dxa"/>
          </w:tcPr>
          <w:p w14:paraId="27E1412F" w14:textId="3A680C96" w:rsidR="00D03224" w:rsidRDefault="00D03224">
            <w:pPr>
              <w:rPr>
                <w:rFonts w:ascii="Arial" w:hAnsi="Arial" w:cs="Arial"/>
                <w:b/>
                <w:bCs/>
                <w:sz w:val="22"/>
                <w:szCs w:val="22"/>
              </w:rPr>
            </w:pPr>
            <w:r>
              <w:rPr>
                <w:rFonts w:ascii="Arial" w:hAnsi="Arial" w:cs="Arial"/>
                <w:b/>
                <w:bCs/>
                <w:sz w:val="22"/>
                <w:szCs w:val="22"/>
              </w:rPr>
              <w:t>Job Title:</w:t>
            </w:r>
          </w:p>
        </w:tc>
        <w:tc>
          <w:tcPr>
            <w:tcW w:w="6044" w:type="dxa"/>
          </w:tcPr>
          <w:p w14:paraId="078E655F" w14:textId="70419BB0" w:rsidR="00D03224" w:rsidRPr="00D03224" w:rsidRDefault="00D03224">
            <w:pPr>
              <w:rPr>
                <w:rFonts w:ascii="Arial" w:hAnsi="Arial" w:cs="Arial"/>
                <w:sz w:val="22"/>
                <w:szCs w:val="22"/>
              </w:rPr>
            </w:pPr>
            <w:r w:rsidRPr="00D03224">
              <w:rPr>
                <w:rFonts w:ascii="Arial" w:hAnsi="Arial" w:cs="Arial"/>
                <w:sz w:val="22"/>
                <w:szCs w:val="22"/>
              </w:rPr>
              <w:t>Finance Assistant</w:t>
            </w:r>
          </w:p>
        </w:tc>
      </w:tr>
      <w:tr w:rsidR="00D03224" w14:paraId="66D0FD26" w14:textId="77777777" w:rsidTr="00D03224">
        <w:tc>
          <w:tcPr>
            <w:tcW w:w="2972" w:type="dxa"/>
          </w:tcPr>
          <w:p w14:paraId="5B6CB742" w14:textId="3B7F5C93" w:rsidR="00D03224" w:rsidRDefault="00D03224">
            <w:pPr>
              <w:rPr>
                <w:rFonts w:ascii="Arial" w:hAnsi="Arial" w:cs="Arial"/>
                <w:b/>
                <w:bCs/>
                <w:sz w:val="22"/>
                <w:szCs w:val="22"/>
              </w:rPr>
            </w:pPr>
            <w:r>
              <w:rPr>
                <w:rFonts w:ascii="Arial" w:hAnsi="Arial" w:cs="Arial"/>
                <w:b/>
                <w:bCs/>
                <w:sz w:val="22"/>
                <w:szCs w:val="22"/>
              </w:rPr>
              <w:t>Salary:</w:t>
            </w:r>
          </w:p>
        </w:tc>
        <w:tc>
          <w:tcPr>
            <w:tcW w:w="6044" w:type="dxa"/>
          </w:tcPr>
          <w:p w14:paraId="74BF37EA" w14:textId="0085604B" w:rsidR="00D03224" w:rsidRPr="00D03224" w:rsidRDefault="00D03224">
            <w:pPr>
              <w:rPr>
                <w:rFonts w:ascii="Arial" w:hAnsi="Arial" w:cs="Arial"/>
                <w:sz w:val="22"/>
                <w:szCs w:val="22"/>
              </w:rPr>
            </w:pPr>
            <w:r w:rsidRPr="00D03224">
              <w:rPr>
                <w:rFonts w:ascii="Arial" w:hAnsi="Arial" w:cs="Arial"/>
                <w:sz w:val="22"/>
                <w:szCs w:val="22"/>
              </w:rPr>
              <w:t>Role is paid at National Living Wage</w:t>
            </w:r>
          </w:p>
        </w:tc>
      </w:tr>
      <w:tr w:rsidR="00D03224" w14:paraId="07F083D5" w14:textId="77777777" w:rsidTr="00D03224">
        <w:tc>
          <w:tcPr>
            <w:tcW w:w="2972" w:type="dxa"/>
          </w:tcPr>
          <w:p w14:paraId="7A8C7F6E" w14:textId="200F57A9" w:rsidR="00D03224" w:rsidRDefault="00D03224">
            <w:pPr>
              <w:rPr>
                <w:rFonts w:ascii="Arial" w:hAnsi="Arial" w:cs="Arial"/>
                <w:b/>
                <w:bCs/>
                <w:sz w:val="22"/>
                <w:szCs w:val="22"/>
              </w:rPr>
            </w:pPr>
            <w:r>
              <w:rPr>
                <w:rFonts w:ascii="Arial" w:hAnsi="Arial" w:cs="Arial"/>
                <w:b/>
                <w:bCs/>
                <w:sz w:val="22"/>
                <w:szCs w:val="22"/>
              </w:rPr>
              <w:t>Hours/FTE:</w:t>
            </w:r>
          </w:p>
        </w:tc>
        <w:tc>
          <w:tcPr>
            <w:tcW w:w="6044" w:type="dxa"/>
          </w:tcPr>
          <w:p w14:paraId="7B019CFD" w14:textId="23CB4E4E" w:rsidR="00D03224" w:rsidRPr="00D03224" w:rsidRDefault="00D03224">
            <w:pPr>
              <w:rPr>
                <w:rFonts w:ascii="Arial" w:hAnsi="Arial" w:cs="Arial"/>
                <w:sz w:val="22"/>
                <w:szCs w:val="22"/>
              </w:rPr>
            </w:pPr>
            <w:r w:rsidRPr="00D03224">
              <w:rPr>
                <w:rFonts w:ascii="Arial" w:hAnsi="Arial" w:cs="Arial"/>
                <w:sz w:val="22"/>
                <w:szCs w:val="22"/>
              </w:rPr>
              <w:t>20 hours per week</w:t>
            </w:r>
          </w:p>
        </w:tc>
      </w:tr>
      <w:tr w:rsidR="00D03224" w14:paraId="5297CA95" w14:textId="77777777" w:rsidTr="00D03224">
        <w:tc>
          <w:tcPr>
            <w:tcW w:w="2972" w:type="dxa"/>
          </w:tcPr>
          <w:p w14:paraId="30FE47D7" w14:textId="07A2A339" w:rsidR="00D03224" w:rsidRDefault="00D03224">
            <w:pPr>
              <w:rPr>
                <w:rFonts w:ascii="Arial" w:hAnsi="Arial" w:cs="Arial"/>
                <w:b/>
                <w:bCs/>
                <w:sz w:val="22"/>
                <w:szCs w:val="22"/>
              </w:rPr>
            </w:pPr>
            <w:r>
              <w:rPr>
                <w:rFonts w:ascii="Arial" w:hAnsi="Arial" w:cs="Arial"/>
                <w:b/>
                <w:bCs/>
                <w:sz w:val="22"/>
                <w:szCs w:val="22"/>
              </w:rPr>
              <w:t>Contract Type:</w:t>
            </w:r>
          </w:p>
        </w:tc>
        <w:tc>
          <w:tcPr>
            <w:tcW w:w="6044" w:type="dxa"/>
          </w:tcPr>
          <w:p w14:paraId="2616C532" w14:textId="011D5166" w:rsidR="00D03224" w:rsidRPr="00D03224" w:rsidRDefault="00D03224">
            <w:pPr>
              <w:rPr>
                <w:rFonts w:ascii="Arial" w:hAnsi="Arial" w:cs="Arial"/>
                <w:sz w:val="22"/>
                <w:szCs w:val="22"/>
              </w:rPr>
            </w:pPr>
            <w:r w:rsidRPr="00D03224">
              <w:rPr>
                <w:rFonts w:ascii="Arial" w:hAnsi="Arial" w:cs="Arial"/>
                <w:sz w:val="22"/>
                <w:szCs w:val="22"/>
              </w:rPr>
              <w:t>Fixed Term for 12 months</w:t>
            </w:r>
          </w:p>
        </w:tc>
      </w:tr>
      <w:tr w:rsidR="00D03224" w14:paraId="7DF95E4B" w14:textId="77777777" w:rsidTr="00D03224">
        <w:tc>
          <w:tcPr>
            <w:tcW w:w="2972" w:type="dxa"/>
          </w:tcPr>
          <w:p w14:paraId="2443918B" w14:textId="00ED3E21" w:rsidR="00D03224" w:rsidRDefault="00D03224">
            <w:pPr>
              <w:rPr>
                <w:rFonts w:ascii="Arial" w:hAnsi="Arial" w:cs="Arial"/>
                <w:b/>
                <w:bCs/>
                <w:sz w:val="22"/>
                <w:szCs w:val="22"/>
              </w:rPr>
            </w:pPr>
            <w:r>
              <w:rPr>
                <w:rFonts w:ascii="Arial" w:hAnsi="Arial" w:cs="Arial"/>
                <w:b/>
                <w:bCs/>
                <w:sz w:val="22"/>
                <w:szCs w:val="22"/>
              </w:rPr>
              <w:t>Location:</w:t>
            </w:r>
          </w:p>
        </w:tc>
        <w:tc>
          <w:tcPr>
            <w:tcW w:w="6044" w:type="dxa"/>
          </w:tcPr>
          <w:p w14:paraId="4F334C0D" w14:textId="735B6176" w:rsidR="00D03224" w:rsidRPr="00D03224" w:rsidRDefault="00D03224">
            <w:pPr>
              <w:rPr>
                <w:rFonts w:ascii="Arial" w:hAnsi="Arial" w:cs="Arial"/>
                <w:sz w:val="22"/>
                <w:szCs w:val="22"/>
              </w:rPr>
            </w:pPr>
            <w:r w:rsidRPr="00D03224">
              <w:rPr>
                <w:rFonts w:ascii="Arial" w:hAnsi="Arial" w:cs="Arial"/>
                <w:sz w:val="22"/>
                <w:szCs w:val="22"/>
              </w:rPr>
              <w:t>St Michael's Church, Laura Place, Aberystwyth, Ceredigion, SY23 2AU</w:t>
            </w:r>
          </w:p>
        </w:tc>
      </w:tr>
      <w:tr w:rsidR="00D03224" w14:paraId="5098BA81" w14:textId="77777777" w:rsidTr="00D03224">
        <w:tc>
          <w:tcPr>
            <w:tcW w:w="2972" w:type="dxa"/>
          </w:tcPr>
          <w:p w14:paraId="62A35FB3" w14:textId="1B6D4C3E" w:rsidR="00D03224" w:rsidRDefault="00D03224">
            <w:pPr>
              <w:rPr>
                <w:rFonts w:ascii="Arial" w:hAnsi="Arial" w:cs="Arial"/>
                <w:b/>
                <w:bCs/>
                <w:sz w:val="22"/>
                <w:szCs w:val="22"/>
              </w:rPr>
            </w:pPr>
            <w:r>
              <w:rPr>
                <w:rFonts w:ascii="Arial" w:hAnsi="Arial" w:cs="Arial"/>
                <w:b/>
                <w:bCs/>
                <w:sz w:val="22"/>
                <w:szCs w:val="22"/>
              </w:rPr>
              <w:t>Reporting to:</w:t>
            </w:r>
          </w:p>
        </w:tc>
        <w:tc>
          <w:tcPr>
            <w:tcW w:w="6044" w:type="dxa"/>
          </w:tcPr>
          <w:p w14:paraId="309B4AFE" w14:textId="179ED12A" w:rsidR="00D03224" w:rsidRPr="00D03224" w:rsidRDefault="00D03224">
            <w:pPr>
              <w:rPr>
                <w:rFonts w:ascii="Arial" w:hAnsi="Arial" w:cs="Arial"/>
                <w:sz w:val="22"/>
                <w:szCs w:val="22"/>
              </w:rPr>
            </w:pPr>
            <w:r w:rsidRPr="00D03224">
              <w:rPr>
                <w:rFonts w:ascii="Arial" w:hAnsi="Arial" w:cs="Arial"/>
                <w:sz w:val="22"/>
                <w:szCs w:val="22"/>
              </w:rPr>
              <w:t>LMA Dean</w:t>
            </w:r>
          </w:p>
        </w:tc>
      </w:tr>
      <w:tr w:rsidR="00D03224" w14:paraId="59794084" w14:textId="77777777" w:rsidTr="00D03224">
        <w:tc>
          <w:tcPr>
            <w:tcW w:w="2972" w:type="dxa"/>
          </w:tcPr>
          <w:p w14:paraId="0E37C49A" w14:textId="501FB639" w:rsidR="00D03224" w:rsidRDefault="00D03224">
            <w:pPr>
              <w:rPr>
                <w:rFonts w:ascii="Arial" w:hAnsi="Arial" w:cs="Arial"/>
                <w:b/>
                <w:bCs/>
                <w:sz w:val="22"/>
                <w:szCs w:val="22"/>
              </w:rPr>
            </w:pPr>
          </w:p>
        </w:tc>
        <w:tc>
          <w:tcPr>
            <w:tcW w:w="6044" w:type="dxa"/>
          </w:tcPr>
          <w:p w14:paraId="0C7E0457" w14:textId="77777777" w:rsidR="00D03224" w:rsidRDefault="00D03224">
            <w:pPr>
              <w:rPr>
                <w:rFonts w:ascii="Arial" w:hAnsi="Arial" w:cs="Arial"/>
                <w:b/>
                <w:bCs/>
                <w:sz w:val="22"/>
                <w:szCs w:val="22"/>
              </w:rPr>
            </w:pPr>
          </w:p>
        </w:tc>
      </w:tr>
    </w:tbl>
    <w:p w14:paraId="7E2C15D0" w14:textId="77777777" w:rsidR="00695550" w:rsidRDefault="00695550">
      <w:pPr>
        <w:rPr>
          <w:rFonts w:ascii="Arial" w:hAnsi="Arial" w:cs="Arial"/>
          <w:b/>
          <w:bCs/>
          <w:sz w:val="22"/>
          <w:szCs w:val="22"/>
        </w:rPr>
      </w:pPr>
    </w:p>
    <w:p w14:paraId="5FE7C72E" w14:textId="266136E6" w:rsidR="00D03224" w:rsidRDefault="00D03224">
      <w:pPr>
        <w:rPr>
          <w:rFonts w:ascii="Arial" w:hAnsi="Arial" w:cs="Arial"/>
          <w:b/>
          <w:bCs/>
          <w:sz w:val="22"/>
          <w:szCs w:val="22"/>
        </w:rPr>
      </w:pPr>
      <w:r>
        <w:rPr>
          <w:rFonts w:ascii="Arial" w:hAnsi="Arial" w:cs="Arial"/>
          <w:b/>
          <w:bCs/>
          <w:sz w:val="22"/>
          <w:szCs w:val="22"/>
        </w:rPr>
        <w:t>Context</w:t>
      </w:r>
    </w:p>
    <w:p w14:paraId="11A8E485" w14:textId="785FBCEE" w:rsidR="00D03224" w:rsidRDefault="00D03224">
      <w:pPr>
        <w:rPr>
          <w:rFonts w:ascii="Arial" w:hAnsi="Arial" w:cs="Arial"/>
          <w:b/>
          <w:bCs/>
          <w:sz w:val="22"/>
          <w:szCs w:val="22"/>
        </w:rPr>
      </w:pPr>
    </w:p>
    <w:p w14:paraId="28FE3567" w14:textId="669CDF0A" w:rsidR="00D03224" w:rsidRPr="00D03224" w:rsidRDefault="00D03224" w:rsidP="000C65B2">
      <w:pPr>
        <w:jc w:val="both"/>
        <w:rPr>
          <w:rFonts w:ascii="Arial" w:hAnsi="Arial" w:cs="Arial"/>
          <w:sz w:val="22"/>
          <w:szCs w:val="22"/>
        </w:rPr>
      </w:pPr>
      <w:r>
        <w:rPr>
          <w:rFonts w:ascii="Arial" w:hAnsi="Arial" w:cs="Arial"/>
          <w:sz w:val="22"/>
          <w:szCs w:val="22"/>
        </w:rPr>
        <w:t xml:space="preserve">The Aberystwyth Local Ministry Area (LMA) brings together </w:t>
      </w:r>
      <w:proofErr w:type="gramStart"/>
      <w:r>
        <w:rPr>
          <w:rFonts w:ascii="Arial" w:hAnsi="Arial" w:cs="Arial"/>
          <w:sz w:val="22"/>
          <w:szCs w:val="22"/>
        </w:rPr>
        <w:t>a number of</w:t>
      </w:r>
      <w:proofErr w:type="gramEnd"/>
      <w:r>
        <w:rPr>
          <w:rFonts w:ascii="Arial" w:hAnsi="Arial" w:cs="Arial"/>
          <w:sz w:val="22"/>
          <w:szCs w:val="22"/>
        </w:rPr>
        <w:t xml:space="preserve"> churches and worshipping communities across Aberystwyth and the surrounding area under a shared ministry team and a collaborative model of local mission and pastoral care. The LMA is committed to growing vibrant, accessible, and spiritually nourishing worship that reflects the breadth of its congregations - spanning traditional liturgical expression, contemporary styles, and Welsh language ministry.</w:t>
      </w:r>
      <w:r w:rsidR="00B650A3">
        <w:rPr>
          <w:rFonts w:ascii="Arial" w:hAnsi="Arial" w:cs="Arial"/>
          <w:sz w:val="22"/>
          <w:szCs w:val="22"/>
        </w:rPr>
        <w:t xml:space="preserve"> St Michael's is the largest congregation in the LMA, employing </w:t>
      </w:r>
      <w:proofErr w:type="gramStart"/>
      <w:r w:rsidR="00B650A3">
        <w:rPr>
          <w:rFonts w:ascii="Arial" w:hAnsi="Arial" w:cs="Arial"/>
          <w:sz w:val="22"/>
          <w:szCs w:val="22"/>
        </w:rPr>
        <w:t>a number of</w:t>
      </w:r>
      <w:proofErr w:type="gramEnd"/>
      <w:r w:rsidR="00B650A3">
        <w:rPr>
          <w:rFonts w:ascii="Arial" w:hAnsi="Arial" w:cs="Arial"/>
          <w:sz w:val="22"/>
          <w:szCs w:val="22"/>
        </w:rPr>
        <w:t xml:space="preserve"> non-cler</w:t>
      </w:r>
      <w:r w:rsidR="00F47B15">
        <w:rPr>
          <w:rFonts w:ascii="Arial" w:hAnsi="Arial" w:cs="Arial"/>
          <w:sz w:val="22"/>
          <w:szCs w:val="22"/>
        </w:rPr>
        <w:t>gy</w:t>
      </w:r>
      <w:r w:rsidR="00B650A3">
        <w:rPr>
          <w:rFonts w:ascii="Arial" w:hAnsi="Arial" w:cs="Arial"/>
          <w:sz w:val="22"/>
          <w:szCs w:val="22"/>
        </w:rPr>
        <w:t xml:space="preserve"> staff in support of a wide range of ministries in the community</w:t>
      </w:r>
      <w:r w:rsidR="00F47B15">
        <w:rPr>
          <w:rFonts w:ascii="Arial" w:hAnsi="Arial" w:cs="Arial"/>
          <w:sz w:val="22"/>
          <w:szCs w:val="22"/>
        </w:rPr>
        <w:t>, entailing annual expenditure of around £350k.</w:t>
      </w:r>
    </w:p>
    <w:p w14:paraId="75CEBEF0" w14:textId="77777777" w:rsidR="00695550" w:rsidRPr="008A7516" w:rsidRDefault="00695550">
      <w:pPr>
        <w:rPr>
          <w:rFonts w:ascii="Arial" w:hAnsi="Arial" w:cs="Arial"/>
          <w:sz w:val="22"/>
          <w:szCs w:val="22"/>
        </w:rPr>
      </w:pPr>
    </w:p>
    <w:p w14:paraId="21DE5176" w14:textId="4640F478" w:rsidR="00695550" w:rsidRPr="008A7516" w:rsidRDefault="00695550">
      <w:pPr>
        <w:rPr>
          <w:rFonts w:ascii="Arial" w:hAnsi="Arial" w:cs="Arial"/>
          <w:b/>
          <w:bCs/>
          <w:sz w:val="22"/>
          <w:szCs w:val="22"/>
        </w:rPr>
      </w:pPr>
      <w:r w:rsidRPr="008A7516">
        <w:rPr>
          <w:rFonts w:ascii="Arial" w:hAnsi="Arial" w:cs="Arial"/>
          <w:b/>
          <w:bCs/>
          <w:sz w:val="22"/>
          <w:szCs w:val="22"/>
        </w:rPr>
        <w:t xml:space="preserve">Job </w:t>
      </w:r>
      <w:r w:rsidR="00D03224">
        <w:rPr>
          <w:rFonts w:ascii="Arial" w:hAnsi="Arial" w:cs="Arial"/>
          <w:b/>
          <w:bCs/>
          <w:sz w:val="22"/>
          <w:szCs w:val="22"/>
        </w:rPr>
        <w:t>Purpose</w:t>
      </w:r>
    </w:p>
    <w:p w14:paraId="7D377E9D" w14:textId="77777777" w:rsidR="00695550" w:rsidRDefault="00695550">
      <w:pPr>
        <w:rPr>
          <w:rFonts w:ascii="Arial" w:hAnsi="Arial" w:cs="Arial"/>
          <w:sz w:val="22"/>
          <w:szCs w:val="22"/>
        </w:rPr>
      </w:pPr>
    </w:p>
    <w:p w14:paraId="7AB60FFD" w14:textId="030CCEF5" w:rsidR="00B650A3" w:rsidRPr="008A7516" w:rsidRDefault="00B650A3" w:rsidP="000C65B2">
      <w:pPr>
        <w:jc w:val="both"/>
        <w:rPr>
          <w:rFonts w:ascii="Arial" w:hAnsi="Arial" w:cs="Arial"/>
          <w:sz w:val="22"/>
          <w:szCs w:val="22"/>
        </w:rPr>
      </w:pPr>
      <w:r>
        <w:rPr>
          <w:rFonts w:ascii="Arial" w:hAnsi="Arial" w:cs="Arial"/>
          <w:sz w:val="22"/>
          <w:szCs w:val="22"/>
        </w:rPr>
        <w:t>The Finance Assistant will support the Honorary Treasurer of St Michael's in maintaining accurate and timely bookkeeping, administration and payment of expenditures and recording and banking of income, as well as supporting the wider governance and financial administration of the church. Working with the LMA Dean and other clergy the Finance Assistant will also assist other church and LMA treasurers in supporting the wider ministry of the LMA.</w:t>
      </w:r>
    </w:p>
    <w:p w14:paraId="67D8E03C" w14:textId="77777777" w:rsidR="00695550" w:rsidRPr="008A7516" w:rsidRDefault="00695550">
      <w:pPr>
        <w:rPr>
          <w:rFonts w:ascii="Arial" w:hAnsi="Arial" w:cs="Arial"/>
          <w:sz w:val="22"/>
          <w:szCs w:val="22"/>
        </w:rPr>
      </w:pPr>
    </w:p>
    <w:p w14:paraId="7B94211C" w14:textId="08BDE949" w:rsidR="00695550" w:rsidRPr="008A7516" w:rsidRDefault="00D03224">
      <w:pPr>
        <w:rPr>
          <w:rFonts w:ascii="Arial" w:hAnsi="Arial" w:cs="Arial"/>
          <w:b/>
          <w:bCs/>
          <w:sz w:val="22"/>
          <w:szCs w:val="22"/>
        </w:rPr>
      </w:pPr>
      <w:r>
        <w:rPr>
          <w:rFonts w:ascii="Arial" w:hAnsi="Arial" w:cs="Arial"/>
          <w:b/>
          <w:bCs/>
          <w:sz w:val="22"/>
          <w:szCs w:val="22"/>
        </w:rPr>
        <w:t>Key Responsibilities</w:t>
      </w:r>
    </w:p>
    <w:p w14:paraId="434B9E3C" w14:textId="77777777" w:rsidR="00695550" w:rsidRPr="008A7516" w:rsidRDefault="00695550">
      <w:pPr>
        <w:rPr>
          <w:rFonts w:ascii="Arial" w:hAnsi="Arial" w:cs="Arial"/>
          <w:sz w:val="22"/>
          <w:szCs w:val="22"/>
        </w:rPr>
      </w:pPr>
    </w:p>
    <w:p w14:paraId="00B5E7A8" w14:textId="0FE45C9A" w:rsidR="0064091D" w:rsidRPr="0064091D" w:rsidRDefault="0064091D" w:rsidP="000C65B2">
      <w:pPr>
        <w:autoSpaceDE w:val="0"/>
        <w:autoSpaceDN w:val="0"/>
        <w:adjustRightInd w:val="0"/>
        <w:jc w:val="both"/>
        <w:rPr>
          <w:rFonts w:ascii="Arial" w:hAnsi="Arial" w:cs="Arial"/>
          <w:kern w:val="0"/>
          <w:sz w:val="22"/>
          <w:szCs w:val="22"/>
        </w:rPr>
      </w:pPr>
      <w:r w:rsidRPr="0064091D">
        <w:rPr>
          <w:rFonts w:ascii="Arial" w:hAnsi="Arial" w:cs="Arial"/>
          <w:kern w:val="0"/>
          <w:sz w:val="22"/>
          <w:szCs w:val="22"/>
        </w:rPr>
        <w:t xml:space="preserve">To take responsibility for the </w:t>
      </w:r>
      <w:r w:rsidR="007238F1">
        <w:rPr>
          <w:rFonts w:ascii="Arial" w:hAnsi="Arial" w:cs="Arial"/>
          <w:kern w:val="0"/>
          <w:sz w:val="22"/>
          <w:szCs w:val="22"/>
        </w:rPr>
        <w:t>church</w:t>
      </w:r>
      <w:r w:rsidR="00B57765">
        <w:rPr>
          <w:rFonts w:ascii="Arial" w:hAnsi="Arial" w:cs="Arial"/>
          <w:kern w:val="0"/>
          <w:sz w:val="22"/>
          <w:szCs w:val="22"/>
        </w:rPr>
        <w:t>’s</w:t>
      </w:r>
      <w:r w:rsidRPr="0064091D">
        <w:rPr>
          <w:rFonts w:ascii="Arial" w:hAnsi="Arial" w:cs="Arial"/>
          <w:kern w:val="0"/>
          <w:sz w:val="22"/>
          <w:szCs w:val="22"/>
        </w:rPr>
        <w:t xml:space="preserve"> financial administration and record</w:t>
      </w:r>
      <w:r>
        <w:rPr>
          <w:rFonts w:ascii="Arial" w:hAnsi="Arial" w:cs="Arial"/>
          <w:kern w:val="0"/>
          <w:sz w:val="22"/>
          <w:szCs w:val="22"/>
        </w:rPr>
        <w:t xml:space="preserve"> </w:t>
      </w:r>
      <w:r w:rsidRPr="0064091D">
        <w:rPr>
          <w:rFonts w:ascii="Arial" w:hAnsi="Arial" w:cs="Arial"/>
          <w:kern w:val="0"/>
          <w:sz w:val="22"/>
          <w:szCs w:val="22"/>
        </w:rPr>
        <w:t>keeping; liais</w:t>
      </w:r>
      <w:r w:rsidR="00B57765">
        <w:rPr>
          <w:rFonts w:ascii="Arial" w:hAnsi="Arial" w:cs="Arial"/>
          <w:kern w:val="0"/>
          <w:sz w:val="22"/>
          <w:szCs w:val="22"/>
        </w:rPr>
        <w:t>e</w:t>
      </w:r>
      <w:r w:rsidRPr="0064091D">
        <w:rPr>
          <w:rFonts w:ascii="Arial" w:hAnsi="Arial" w:cs="Arial"/>
          <w:kern w:val="0"/>
          <w:sz w:val="22"/>
          <w:szCs w:val="22"/>
        </w:rPr>
        <w:t xml:space="preserve"> with</w:t>
      </w:r>
      <w:r>
        <w:rPr>
          <w:rFonts w:ascii="Arial" w:hAnsi="Arial" w:cs="Arial"/>
          <w:kern w:val="0"/>
          <w:sz w:val="22"/>
          <w:szCs w:val="22"/>
        </w:rPr>
        <w:t xml:space="preserve"> </w:t>
      </w:r>
      <w:r w:rsidRPr="0064091D">
        <w:rPr>
          <w:rFonts w:ascii="Arial" w:hAnsi="Arial" w:cs="Arial"/>
          <w:kern w:val="0"/>
          <w:sz w:val="22"/>
          <w:szCs w:val="22"/>
        </w:rPr>
        <w:t xml:space="preserve">the church accountants as required and to provide support to the clergy, staff team, church </w:t>
      </w:r>
      <w:r w:rsidR="007238F1">
        <w:rPr>
          <w:rFonts w:ascii="Arial" w:hAnsi="Arial" w:cs="Arial"/>
          <w:kern w:val="0"/>
          <w:sz w:val="22"/>
          <w:szCs w:val="22"/>
        </w:rPr>
        <w:t xml:space="preserve">and LMA </w:t>
      </w:r>
      <w:r w:rsidRPr="0064091D">
        <w:rPr>
          <w:rFonts w:ascii="Arial" w:hAnsi="Arial" w:cs="Arial"/>
          <w:kern w:val="0"/>
          <w:sz w:val="22"/>
          <w:szCs w:val="22"/>
        </w:rPr>
        <w:t>treasurer</w:t>
      </w:r>
      <w:r w:rsidR="007238F1">
        <w:rPr>
          <w:rFonts w:ascii="Arial" w:hAnsi="Arial" w:cs="Arial"/>
          <w:kern w:val="0"/>
          <w:sz w:val="22"/>
          <w:szCs w:val="22"/>
        </w:rPr>
        <w:t>s</w:t>
      </w:r>
      <w:r w:rsidRPr="0064091D">
        <w:rPr>
          <w:rFonts w:ascii="Arial" w:hAnsi="Arial" w:cs="Arial"/>
          <w:kern w:val="0"/>
          <w:sz w:val="22"/>
          <w:szCs w:val="22"/>
        </w:rPr>
        <w:t xml:space="preserve"> as required. </w:t>
      </w:r>
      <w:r w:rsidR="00D03224">
        <w:rPr>
          <w:rFonts w:ascii="Arial" w:hAnsi="Arial" w:cs="Arial"/>
          <w:kern w:val="0"/>
          <w:sz w:val="22"/>
          <w:szCs w:val="22"/>
        </w:rPr>
        <w:t>This includes</w:t>
      </w:r>
      <w:r w:rsidRPr="0064091D">
        <w:rPr>
          <w:rFonts w:ascii="Arial" w:hAnsi="Arial" w:cs="Arial"/>
          <w:kern w:val="0"/>
          <w:sz w:val="22"/>
          <w:szCs w:val="22"/>
        </w:rPr>
        <w:t>:</w:t>
      </w:r>
    </w:p>
    <w:p w14:paraId="486AA045" w14:textId="4BDFC1D8" w:rsidR="007238F1" w:rsidRPr="007238F1" w:rsidRDefault="0064091D" w:rsidP="000C65B2">
      <w:pPr>
        <w:pStyle w:val="ListParagraph"/>
        <w:numPr>
          <w:ilvl w:val="0"/>
          <w:numId w:val="4"/>
        </w:numPr>
        <w:autoSpaceDE w:val="0"/>
        <w:autoSpaceDN w:val="0"/>
        <w:adjustRightInd w:val="0"/>
        <w:jc w:val="both"/>
        <w:rPr>
          <w:rFonts w:ascii="Arial" w:hAnsi="Arial" w:cs="Arial"/>
          <w:kern w:val="0"/>
          <w:sz w:val="22"/>
          <w:szCs w:val="22"/>
        </w:rPr>
      </w:pPr>
      <w:r w:rsidRPr="0064091D">
        <w:rPr>
          <w:rFonts w:ascii="Arial" w:hAnsi="Arial" w:cs="Arial"/>
          <w:kern w:val="0"/>
          <w:sz w:val="22"/>
          <w:szCs w:val="22"/>
        </w:rPr>
        <w:t>To maintain accurate</w:t>
      </w:r>
      <w:r w:rsidR="001A4E9B">
        <w:rPr>
          <w:rFonts w:ascii="Arial" w:hAnsi="Arial" w:cs="Arial"/>
          <w:kern w:val="0"/>
          <w:sz w:val="22"/>
          <w:szCs w:val="22"/>
        </w:rPr>
        <w:t xml:space="preserve"> and up to date</w:t>
      </w:r>
      <w:r w:rsidRPr="0064091D">
        <w:rPr>
          <w:rFonts w:ascii="Arial" w:hAnsi="Arial" w:cs="Arial"/>
          <w:kern w:val="0"/>
          <w:sz w:val="22"/>
          <w:szCs w:val="22"/>
        </w:rPr>
        <w:t xml:space="preserve"> </w:t>
      </w:r>
      <w:r w:rsidR="005E2539">
        <w:rPr>
          <w:rFonts w:ascii="Arial" w:hAnsi="Arial" w:cs="Arial"/>
          <w:kern w:val="0"/>
          <w:sz w:val="22"/>
          <w:szCs w:val="22"/>
        </w:rPr>
        <w:t xml:space="preserve">electronic </w:t>
      </w:r>
      <w:r w:rsidRPr="0064091D">
        <w:rPr>
          <w:rFonts w:ascii="Arial" w:hAnsi="Arial" w:cs="Arial"/>
          <w:kern w:val="0"/>
          <w:sz w:val="22"/>
          <w:szCs w:val="22"/>
        </w:rPr>
        <w:t xml:space="preserve">financial records and </w:t>
      </w:r>
      <w:r w:rsidR="003211DF">
        <w:rPr>
          <w:rFonts w:ascii="Arial" w:hAnsi="Arial" w:cs="Arial"/>
          <w:kern w:val="0"/>
          <w:sz w:val="22"/>
          <w:szCs w:val="22"/>
        </w:rPr>
        <w:t xml:space="preserve">other </w:t>
      </w:r>
      <w:r w:rsidRPr="0064091D">
        <w:rPr>
          <w:rFonts w:ascii="Arial" w:hAnsi="Arial" w:cs="Arial"/>
          <w:kern w:val="0"/>
          <w:sz w:val="22"/>
          <w:szCs w:val="22"/>
        </w:rPr>
        <w:t>databases</w:t>
      </w:r>
      <w:r w:rsidR="001A4E9B">
        <w:rPr>
          <w:rFonts w:ascii="Arial" w:hAnsi="Arial" w:cs="Arial"/>
          <w:kern w:val="0"/>
          <w:sz w:val="22"/>
          <w:szCs w:val="22"/>
        </w:rPr>
        <w:t>, using software as required by the Diocese of St David's</w:t>
      </w:r>
      <w:r>
        <w:rPr>
          <w:rFonts w:ascii="Arial" w:hAnsi="Arial" w:cs="Arial"/>
          <w:kern w:val="0"/>
          <w:sz w:val="22"/>
          <w:szCs w:val="22"/>
        </w:rPr>
        <w:t>.</w:t>
      </w:r>
    </w:p>
    <w:p w14:paraId="433A10F7" w14:textId="7C7DEDA8" w:rsidR="0064091D" w:rsidRPr="0064091D" w:rsidRDefault="0064091D" w:rsidP="000C65B2">
      <w:pPr>
        <w:pStyle w:val="ListParagraph"/>
        <w:numPr>
          <w:ilvl w:val="0"/>
          <w:numId w:val="4"/>
        </w:numPr>
        <w:autoSpaceDE w:val="0"/>
        <w:autoSpaceDN w:val="0"/>
        <w:adjustRightInd w:val="0"/>
        <w:jc w:val="both"/>
        <w:rPr>
          <w:rFonts w:ascii="Arial" w:hAnsi="Arial" w:cs="Arial"/>
          <w:kern w:val="0"/>
          <w:sz w:val="22"/>
          <w:szCs w:val="22"/>
        </w:rPr>
      </w:pPr>
      <w:r>
        <w:rPr>
          <w:rFonts w:ascii="Arial" w:hAnsi="Arial" w:cs="Arial"/>
          <w:kern w:val="0"/>
          <w:sz w:val="22"/>
          <w:szCs w:val="22"/>
        </w:rPr>
        <w:t>T</w:t>
      </w:r>
      <w:r w:rsidRPr="0064091D">
        <w:rPr>
          <w:rFonts w:ascii="Arial" w:hAnsi="Arial" w:cs="Arial"/>
          <w:kern w:val="0"/>
          <w:sz w:val="22"/>
          <w:szCs w:val="22"/>
        </w:rPr>
        <w:t xml:space="preserve">o ensure that invoices </w:t>
      </w:r>
      <w:r>
        <w:rPr>
          <w:rFonts w:ascii="Arial" w:hAnsi="Arial" w:cs="Arial"/>
          <w:kern w:val="0"/>
          <w:sz w:val="22"/>
          <w:szCs w:val="22"/>
        </w:rPr>
        <w:t xml:space="preserve">and other regular payments </w:t>
      </w:r>
      <w:r w:rsidRPr="0064091D">
        <w:rPr>
          <w:rFonts w:ascii="Arial" w:hAnsi="Arial" w:cs="Arial"/>
          <w:kern w:val="0"/>
          <w:sz w:val="22"/>
          <w:szCs w:val="22"/>
        </w:rPr>
        <w:t>are paid on time</w:t>
      </w:r>
      <w:r>
        <w:rPr>
          <w:rFonts w:ascii="Arial" w:hAnsi="Arial" w:cs="Arial"/>
          <w:kern w:val="0"/>
          <w:sz w:val="22"/>
          <w:szCs w:val="22"/>
        </w:rPr>
        <w:t>.</w:t>
      </w:r>
    </w:p>
    <w:p w14:paraId="25A9B836" w14:textId="7A4904A9" w:rsidR="0064091D" w:rsidRPr="0064091D" w:rsidRDefault="0064091D" w:rsidP="000C65B2">
      <w:pPr>
        <w:pStyle w:val="ListParagraph"/>
        <w:numPr>
          <w:ilvl w:val="0"/>
          <w:numId w:val="4"/>
        </w:numPr>
        <w:autoSpaceDE w:val="0"/>
        <w:autoSpaceDN w:val="0"/>
        <w:adjustRightInd w:val="0"/>
        <w:jc w:val="both"/>
        <w:rPr>
          <w:rFonts w:ascii="Arial" w:hAnsi="Arial" w:cs="Arial"/>
          <w:kern w:val="0"/>
          <w:sz w:val="22"/>
          <w:szCs w:val="22"/>
        </w:rPr>
      </w:pPr>
      <w:r>
        <w:rPr>
          <w:rFonts w:ascii="Arial" w:hAnsi="Arial" w:cs="Arial"/>
          <w:kern w:val="0"/>
          <w:sz w:val="22"/>
          <w:szCs w:val="22"/>
        </w:rPr>
        <w:t xml:space="preserve">To </w:t>
      </w:r>
      <w:r w:rsidRPr="0064091D">
        <w:rPr>
          <w:rFonts w:ascii="Arial" w:hAnsi="Arial" w:cs="Arial"/>
          <w:kern w:val="0"/>
          <w:sz w:val="22"/>
          <w:szCs w:val="22"/>
        </w:rPr>
        <w:t xml:space="preserve">monitor and manage the </w:t>
      </w:r>
      <w:r w:rsidR="001A4E9B">
        <w:rPr>
          <w:rFonts w:ascii="Arial" w:hAnsi="Arial" w:cs="Arial"/>
          <w:kern w:val="0"/>
          <w:sz w:val="22"/>
          <w:szCs w:val="22"/>
        </w:rPr>
        <w:t>St Michael's</w:t>
      </w:r>
      <w:r w:rsidRPr="0064091D">
        <w:rPr>
          <w:rFonts w:ascii="Arial" w:hAnsi="Arial" w:cs="Arial"/>
          <w:kern w:val="0"/>
          <w:sz w:val="22"/>
          <w:szCs w:val="22"/>
        </w:rPr>
        <w:t xml:space="preserve"> and </w:t>
      </w:r>
      <w:r w:rsidR="001A4E9B">
        <w:rPr>
          <w:rFonts w:ascii="Arial" w:hAnsi="Arial" w:cs="Arial"/>
          <w:kern w:val="0"/>
          <w:sz w:val="22"/>
          <w:szCs w:val="22"/>
        </w:rPr>
        <w:t xml:space="preserve">Aberystwyth LMA </w:t>
      </w:r>
      <w:r w:rsidRPr="0064091D">
        <w:rPr>
          <w:rFonts w:ascii="Arial" w:hAnsi="Arial" w:cs="Arial"/>
          <w:kern w:val="0"/>
          <w:sz w:val="22"/>
          <w:szCs w:val="22"/>
        </w:rPr>
        <w:t>bank accounts and their associated transactions</w:t>
      </w:r>
      <w:r>
        <w:rPr>
          <w:rFonts w:ascii="Arial" w:hAnsi="Arial" w:cs="Arial"/>
          <w:kern w:val="0"/>
          <w:sz w:val="22"/>
          <w:szCs w:val="22"/>
        </w:rPr>
        <w:t>.</w:t>
      </w:r>
    </w:p>
    <w:p w14:paraId="7B0CB958" w14:textId="50406C17" w:rsidR="0064091D" w:rsidRPr="0064091D" w:rsidRDefault="0064091D" w:rsidP="000C65B2">
      <w:pPr>
        <w:pStyle w:val="ListParagraph"/>
        <w:numPr>
          <w:ilvl w:val="0"/>
          <w:numId w:val="4"/>
        </w:numPr>
        <w:autoSpaceDE w:val="0"/>
        <w:autoSpaceDN w:val="0"/>
        <w:adjustRightInd w:val="0"/>
        <w:jc w:val="both"/>
        <w:rPr>
          <w:rFonts w:ascii="Arial" w:hAnsi="Arial" w:cs="Arial"/>
          <w:kern w:val="0"/>
          <w:sz w:val="22"/>
          <w:szCs w:val="22"/>
        </w:rPr>
      </w:pPr>
      <w:r w:rsidRPr="0064091D">
        <w:rPr>
          <w:rFonts w:ascii="Arial" w:hAnsi="Arial" w:cs="Arial"/>
          <w:kern w:val="0"/>
          <w:sz w:val="22"/>
          <w:szCs w:val="22"/>
        </w:rPr>
        <w:t>To oversee the financial and administrative work associated with St Michael's Car Park Ltd.</w:t>
      </w:r>
    </w:p>
    <w:p w14:paraId="322F5AFB" w14:textId="1F77DB63" w:rsidR="0064091D" w:rsidRPr="0064091D" w:rsidRDefault="0064091D" w:rsidP="000C65B2">
      <w:pPr>
        <w:pStyle w:val="ListParagraph"/>
        <w:numPr>
          <w:ilvl w:val="0"/>
          <w:numId w:val="4"/>
        </w:numPr>
        <w:autoSpaceDE w:val="0"/>
        <w:autoSpaceDN w:val="0"/>
        <w:adjustRightInd w:val="0"/>
        <w:jc w:val="both"/>
        <w:rPr>
          <w:rFonts w:ascii="Arial" w:hAnsi="Arial" w:cs="Arial"/>
          <w:kern w:val="0"/>
          <w:sz w:val="22"/>
          <w:szCs w:val="22"/>
        </w:rPr>
      </w:pPr>
      <w:r w:rsidRPr="0064091D">
        <w:rPr>
          <w:rFonts w:ascii="Arial" w:hAnsi="Arial" w:cs="Arial"/>
          <w:kern w:val="0"/>
          <w:sz w:val="22"/>
          <w:szCs w:val="22"/>
        </w:rPr>
        <w:t xml:space="preserve">To liaise with the accountants and banks, providing </w:t>
      </w:r>
      <w:r>
        <w:rPr>
          <w:rFonts w:ascii="Arial" w:hAnsi="Arial" w:cs="Arial"/>
          <w:kern w:val="0"/>
          <w:sz w:val="22"/>
          <w:szCs w:val="22"/>
        </w:rPr>
        <w:t>accurate and timely</w:t>
      </w:r>
      <w:r w:rsidRPr="0064091D">
        <w:rPr>
          <w:rFonts w:ascii="Arial" w:hAnsi="Arial" w:cs="Arial"/>
          <w:kern w:val="0"/>
          <w:sz w:val="22"/>
          <w:szCs w:val="22"/>
        </w:rPr>
        <w:t xml:space="preserve"> information</w:t>
      </w:r>
      <w:r>
        <w:rPr>
          <w:rFonts w:ascii="Arial" w:hAnsi="Arial" w:cs="Arial"/>
          <w:kern w:val="0"/>
          <w:sz w:val="22"/>
          <w:szCs w:val="22"/>
        </w:rPr>
        <w:t xml:space="preserve"> as required.</w:t>
      </w:r>
    </w:p>
    <w:p w14:paraId="5DC22C51" w14:textId="29BC175C" w:rsidR="0064091D" w:rsidRPr="0064091D" w:rsidRDefault="0064091D" w:rsidP="000C65B2">
      <w:pPr>
        <w:pStyle w:val="ListParagraph"/>
        <w:numPr>
          <w:ilvl w:val="0"/>
          <w:numId w:val="4"/>
        </w:numPr>
        <w:autoSpaceDE w:val="0"/>
        <w:autoSpaceDN w:val="0"/>
        <w:adjustRightInd w:val="0"/>
        <w:jc w:val="both"/>
        <w:rPr>
          <w:rFonts w:ascii="Arial" w:hAnsi="Arial" w:cs="Arial"/>
          <w:kern w:val="0"/>
          <w:sz w:val="22"/>
          <w:szCs w:val="22"/>
        </w:rPr>
      </w:pPr>
      <w:r w:rsidRPr="0064091D">
        <w:rPr>
          <w:rFonts w:ascii="Arial" w:hAnsi="Arial" w:cs="Arial"/>
          <w:kern w:val="0"/>
          <w:sz w:val="22"/>
          <w:szCs w:val="22"/>
        </w:rPr>
        <w:t>To be responsible for the banking of money</w:t>
      </w:r>
      <w:r w:rsidR="007238F1">
        <w:rPr>
          <w:rFonts w:ascii="Arial" w:hAnsi="Arial" w:cs="Arial"/>
          <w:kern w:val="0"/>
          <w:sz w:val="22"/>
          <w:szCs w:val="22"/>
        </w:rPr>
        <w:t xml:space="preserve"> and expenditure bank payments</w:t>
      </w:r>
      <w:r>
        <w:rPr>
          <w:rFonts w:ascii="Arial" w:hAnsi="Arial" w:cs="Arial"/>
          <w:kern w:val="0"/>
          <w:sz w:val="22"/>
          <w:szCs w:val="22"/>
        </w:rPr>
        <w:t>.</w:t>
      </w:r>
    </w:p>
    <w:p w14:paraId="041481B8" w14:textId="32201D55" w:rsidR="0064091D" w:rsidRPr="0064091D" w:rsidRDefault="0064091D" w:rsidP="000C65B2">
      <w:pPr>
        <w:pStyle w:val="ListParagraph"/>
        <w:numPr>
          <w:ilvl w:val="0"/>
          <w:numId w:val="4"/>
        </w:numPr>
        <w:autoSpaceDE w:val="0"/>
        <w:autoSpaceDN w:val="0"/>
        <w:adjustRightInd w:val="0"/>
        <w:jc w:val="both"/>
        <w:rPr>
          <w:rFonts w:ascii="Arial" w:hAnsi="Arial" w:cs="Arial"/>
          <w:kern w:val="0"/>
          <w:sz w:val="22"/>
          <w:szCs w:val="22"/>
        </w:rPr>
      </w:pPr>
      <w:r w:rsidRPr="0064091D">
        <w:rPr>
          <w:rFonts w:ascii="Arial" w:hAnsi="Arial" w:cs="Arial"/>
          <w:kern w:val="0"/>
          <w:sz w:val="22"/>
          <w:szCs w:val="22"/>
        </w:rPr>
        <w:t xml:space="preserve">To help ensure that the </w:t>
      </w:r>
      <w:r w:rsidR="007238F1">
        <w:rPr>
          <w:rFonts w:ascii="Arial" w:hAnsi="Arial" w:cs="Arial"/>
          <w:kern w:val="0"/>
          <w:sz w:val="22"/>
          <w:szCs w:val="22"/>
        </w:rPr>
        <w:t xml:space="preserve">St Michael's </w:t>
      </w:r>
      <w:r w:rsidRPr="0064091D">
        <w:rPr>
          <w:rFonts w:ascii="Arial" w:hAnsi="Arial" w:cs="Arial"/>
          <w:kern w:val="0"/>
          <w:sz w:val="22"/>
          <w:szCs w:val="22"/>
        </w:rPr>
        <w:t>church office provides an effective information and resource centre, and to provide administrative</w:t>
      </w:r>
      <w:r>
        <w:rPr>
          <w:rFonts w:ascii="Arial" w:hAnsi="Arial" w:cs="Arial"/>
          <w:kern w:val="0"/>
          <w:sz w:val="22"/>
          <w:szCs w:val="22"/>
        </w:rPr>
        <w:t xml:space="preserve"> </w:t>
      </w:r>
      <w:r w:rsidRPr="0064091D">
        <w:rPr>
          <w:rFonts w:ascii="Arial" w:hAnsi="Arial" w:cs="Arial"/>
          <w:kern w:val="0"/>
          <w:sz w:val="22"/>
          <w:szCs w:val="22"/>
        </w:rPr>
        <w:t xml:space="preserve">support </w:t>
      </w:r>
      <w:r w:rsidR="003211DF">
        <w:rPr>
          <w:rFonts w:ascii="Arial" w:hAnsi="Arial" w:cs="Arial"/>
          <w:kern w:val="0"/>
          <w:sz w:val="22"/>
          <w:szCs w:val="22"/>
        </w:rPr>
        <w:t xml:space="preserve">on financial and governance matters </w:t>
      </w:r>
      <w:r w:rsidRPr="0064091D">
        <w:rPr>
          <w:rFonts w:ascii="Arial" w:hAnsi="Arial" w:cs="Arial"/>
          <w:kern w:val="0"/>
          <w:sz w:val="22"/>
          <w:szCs w:val="22"/>
        </w:rPr>
        <w:t>for the rest of the ministry area of Aberystwyth as required.</w:t>
      </w:r>
    </w:p>
    <w:p w14:paraId="21C11AC8" w14:textId="1D59472F" w:rsidR="0064091D" w:rsidRPr="0064091D" w:rsidRDefault="0064091D" w:rsidP="000C65B2">
      <w:pPr>
        <w:pStyle w:val="ListParagraph"/>
        <w:numPr>
          <w:ilvl w:val="0"/>
          <w:numId w:val="4"/>
        </w:numPr>
        <w:autoSpaceDE w:val="0"/>
        <w:autoSpaceDN w:val="0"/>
        <w:adjustRightInd w:val="0"/>
        <w:jc w:val="both"/>
        <w:rPr>
          <w:rFonts w:ascii="Arial" w:hAnsi="Arial" w:cs="Arial"/>
          <w:kern w:val="0"/>
          <w:sz w:val="22"/>
          <w:szCs w:val="22"/>
        </w:rPr>
      </w:pPr>
      <w:r w:rsidRPr="0064091D">
        <w:rPr>
          <w:rFonts w:ascii="Arial" w:hAnsi="Arial" w:cs="Arial"/>
          <w:kern w:val="0"/>
          <w:sz w:val="22"/>
          <w:szCs w:val="22"/>
        </w:rPr>
        <w:t>To cover the basic duties of the Church Administrator</w:t>
      </w:r>
      <w:r w:rsidR="007238F1">
        <w:rPr>
          <w:rFonts w:ascii="Arial" w:hAnsi="Arial" w:cs="Arial"/>
          <w:kern w:val="0"/>
          <w:sz w:val="22"/>
          <w:szCs w:val="22"/>
        </w:rPr>
        <w:t>, in welcoming visitors and dealing with in-person and telephone enquiries,</w:t>
      </w:r>
      <w:r w:rsidRPr="0064091D">
        <w:rPr>
          <w:rFonts w:ascii="Arial" w:hAnsi="Arial" w:cs="Arial"/>
          <w:kern w:val="0"/>
          <w:sz w:val="22"/>
          <w:szCs w:val="22"/>
        </w:rPr>
        <w:t xml:space="preserve"> as and when required</w:t>
      </w:r>
      <w:r>
        <w:rPr>
          <w:rFonts w:ascii="Arial" w:hAnsi="Arial" w:cs="Arial"/>
          <w:kern w:val="0"/>
          <w:sz w:val="22"/>
          <w:szCs w:val="22"/>
        </w:rPr>
        <w:t>.</w:t>
      </w:r>
    </w:p>
    <w:p w14:paraId="0257EEA0" w14:textId="2F58C5F9" w:rsidR="0064091D" w:rsidRPr="0064091D" w:rsidRDefault="0064091D" w:rsidP="000C65B2">
      <w:pPr>
        <w:pStyle w:val="ListParagraph"/>
        <w:numPr>
          <w:ilvl w:val="0"/>
          <w:numId w:val="4"/>
        </w:numPr>
        <w:autoSpaceDE w:val="0"/>
        <w:autoSpaceDN w:val="0"/>
        <w:adjustRightInd w:val="0"/>
        <w:jc w:val="both"/>
        <w:rPr>
          <w:rFonts w:ascii="Arial" w:hAnsi="Arial" w:cs="Arial"/>
          <w:kern w:val="0"/>
          <w:sz w:val="22"/>
          <w:szCs w:val="22"/>
        </w:rPr>
      </w:pPr>
      <w:r w:rsidRPr="0064091D">
        <w:rPr>
          <w:rFonts w:ascii="Arial" w:hAnsi="Arial" w:cs="Arial"/>
          <w:kern w:val="0"/>
          <w:sz w:val="22"/>
          <w:szCs w:val="22"/>
        </w:rPr>
        <w:t>To attend staff meetings</w:t>
      </w:r>
      <w:r>
        <w:rPr>
          <w:rFonts w:ascii="Arial" w:hAnsi="Arial" w:cs="Arial"/>
          <w:kern w:val="0"/>
          <w:sz w:val="22"/>
          <w:szCs w:val="22"/>
        </w:rPr>
        <w:t>.</w:t>
      </w:r>
    </w:p>
    <w:p w14:paraId="3EDBA5FD" w14:textId="77777777" w:rsidR="0064091D" w:rsidRDefault="0064091D" w:rsidP="0064091D">
      <w:pPr>
        <w:autoSpaceDE w:val="0"/>
        <w:autoSpaceDN w:val="0"/>
        <w:adjustRightInd w:val="0"/>
        <w:rPr>
          <w:rFonts w:ascii="@{*_ò" w:hAnsi="@{*_ò" w:cs="@{*_ò"/>
          <w:kern w:val="0"/>
          <w:sz w:val="20"/>
          <w:szCs w:val="20"/>
        </w:rPr>
      </w:pPr>
    </w:p>
    <w:p w14:paraId="2014D1B3" w14:textId="77777777" w:rsidR="00695550" w:rsidRPr="008A7516" w:rsidRDefault="00695550" w:rsidP="00695550">
      <w:pPr>
        <w:rPr>
          <w:rFonts w:ascii="Arial" w:hAnsi="Arial" w:cs="Arial"/>
          <w:sz w:val="22"/>
          <w:szCs w:val="22"/>
        </w:rPr>
      </w:pPr>
    </w:p>
    <w:p w14:paraId="728C2477" w14:textId="77777777" w:rsidR="00695550" w:rsidRPr="008A7516" w:rsidRDefault="00695550" w:rsidP="00695550">
      <w:pPr>
        <w:rPr>
          <w:rFonts w:ascii="Arial" w:hAnsi="Arial" w:cs="Arial"/>
          <w:sz w:val="22"/>
          <w:szCs w:val="22"/>
        </w:rPr>
      </w:pPr>
    </w:p>
    <w:p w14:paraId="2C78A26E" w14:textId="77777777" w:rsidR="000C65B2" w:rsidRDefault="000C65B2">
      <w:pPr>
        <w:rPr>
          <w:rFonts w:ascii="Arial" w:hAnsi="Arial" w:cs="Arial"/>
          <w:b/>
          <w:bCs/>
          <w:sz w:val="22"/>
          <w:szCs w:val="22"/>
        </w:rPr>
      </w:pPr>
      <w:r>
        <w:rPr>
          <w:rFonts w:ascii="Arial" w:hAnsi="Arial" w:cs="Arial"/>
          <w:b/>
          <w:bCs/>
          <w:sz w:val="22"/>
          <w:szCs w:val="22"/>
        </w:rPr>
        <w:br w:type="page"/>
      </w:r>
    </w:p>
    <w:p w14:paraId="676DCF4B" w14:textId="70454518" w:rsidR="00010015" w:rsidRPr="00D03224" w:rsidRDefault="00010015" w:rsidP="00695550">
      <w:pPr>
        <w:rPr>
          <w:rFonts w:ascii="Arial" w:hAnsi="Arial" w:cs="Arial"/>
          <w:b/>
          <w:bCs/>
          <w:sz w:val="22"/>
          <w:szCs w:val="22"/>
        </w:rPr>
      </w:pPr>
      <w:r w:rsidRPr="00D03224">
        <w:rPr>
          <w:rFonts w:ascii="Arial" w:hAnsi="Arial" w:cs="Arial"/>
          <w:b/>
          <w:bCs/>
          <w:sz w:val="22"/>
          <w:szCs w:val="22"/>
        </w:rPr>
        <w:lastRenderedPageBreak/>
        <w:t>Person Specification</w:t>
      </w:r>
      <w:r w:rsidR="00D03224" w:rsidRPr="00D03224">
        <w:rPr>
          <w:rFonts w:ascii="Arial" w:hAnsi="Arial" w:cs="Arial"/>
          <w:b/>
          <w:bCs/>
          <w:sz w:val="22"/>
          <w:szCs w:val="22"/>
        </w:rPr>
        <w:t>:</w:t>
      </w:r>
    </w:p>
    <w:p w14:paraId="2CD490B4" w14:textId="77777777" w:rsidR="00010015" w:rsidRDefault="00010015" w:rsidP="00695550">
      <w:pPr>
        <w:rPr>
          <w:rFonts w:ascii="Arial" w:hAnsi="Arial" w:cs="Arial"/>
          <w:sz w:val="22"/>
          <w:szCs w:val="22"/>
        </w:rPr>
      </w:pPr>
    </w:p>
    <w:p w14:paraId="0039AEB4" w14:textId="27B9313B" w:rsidR="00010015" w:rsidRPr="00D03224" w:rsidRDefault="00010015" w:rsidP="00695550">
      <w:pPr>
        <w:rPr>
          <w:rFonts w:ascii="Arial" w:hAnsi="Arial" w:cs="Arial"/>
          <w:sz w:val="22"/>
          <w:szCs w:val="22"/>
          <w:u w:val="single"/>
        </w:rPr>
      </w:pPr>
      <w:r w:rsidRPr="00D03224">
        <w:rPr>
          <w:rFonts w:ascii="Arial" w:hAnsi="Arial" w:cs="Arial"/>
          <w:sz w:val="22"/>
          <w:szCs w:val="22"/>
          <w:u w:val="single"/>
        </w:rPr>
        <w:t>Essential</w:t>
      </w:r>
    </w:p>
    <w:p w14:paraId="5A8443DE" w14:textId="77777777" w:rsidR="00010015" w:rsidRDefault="00010015" w:rsidP="00695550">
      <w:pPr>
        <w:rPr>
          <w:rFonts w:ascii="Arial" w:hAnsi="Arial" w:cs="Arial"/>
          <w:sz w:val="22"/>
          <w:szCs w:val="22"/>
        </w:rPr>
      </w:pPr>
    </w:p>
    <w:p w14:paraId="0EA54847" w14:textId="3FE8364C" w:rsidR="00010015" w:rsidRPr="00D03224" w:rsidRDefault="00183B4D" w:rsidP="000C65B2">
      <w:pPr>
        <w:pStyle w:val="ListParagraph"/>
        <w:numPr>
          <w:ilvl w:val="0"/>
          <w:numId w:val="5"/>
        </w:numPr>
        <w:jc w:val="both"/>
        <w:rPr>
          <w:rFonts w:ascii="Arial" w:hAnsi="Arial" w:cs="Arial"/>
          <w:sz w:val="22"/>
          <w:szCs w:val="22"/>
        </w:rPr>
      </w:pPr>
      <w:r>
        <w:rPr>
          <w:rFonts w:ascii="Arial" w:hAnsi="Arial" w:cs="Arial"/>
          <w:sz w:val="22"/>
          <w:szCs w:val="22"/>
        </w:rPr>
        <w:t>Awareness</w:t>
      </w:r>
      <w:r w:rsidR="00010015" w:rsidRPr="00D03224">
        <w:rPr>
          <w:rFonts w:ascii="Arial" w:hAnsi="Arial" w:cs="Arial"/>
          <w:sz w:val="22"/>
          <w:szCs w:val="22"/>
        </w:rPr>
        <w:t xml:space="preserve"> of </w:t>
      </w:r>
      <w:r w:rsidR="005E2539" w:rsidRPr="00D03224">
        <w:rPr>
          <w:rFonts w:ascii="Arial" w:hAnsi="Arial" w:cs="Arial"/>
          <w:sz w:val="22"/>
          <w:szCs w:val="22"/>
        </w:rPr>
        <w:t xml:space="preserve">the </w:t>
      </w:r>
      <w:r w:rsidR="00010015" w:rsidRPr="00D03224">
        <w:rPr>
          <w:rFonts w:ascii="Arial" w:hAnsi="Arial" w:cs="Arial"/>
          <w:sz w:val="22"/>
          <w:szCs w:val="22"/>
        </w:rPr>
        <w:t>basic principles of accounting practice</w:t>
      </w:r>
      <w:r w:rsidR="00D03224">
        <w:rPr>
          <w:rFonts w:ascii="Arial" w:hAnsi="Arial" w:cs="Arial"/>
          <w:sz w:val="22"/>
          <w:szCs w:val="22"/>
        </w:rPr>
        <w:t xml:space="preserve"> and</w:t>
      </w:r>
      <w:r w:rsidR="005E2539">
        <w:rPr>
          <w:rFonts w:ascii="Arial" w:hAnsi="Arial" w:cs="Arial"/>
          <w:sz w:val="22"/>
          <w:szCs w:val="22"/>
        </w:rPr>
        <w:t xml:space="preserve"> </w:t>
      </w:r>
      <w:r w:rsidR="00010015" w:rsidRPr="00D03224">
        <w:rPr>
          <w:rFonts w:ascii="Arial" w:hAnsi="Arial" w:cs="Arial"/>
          <w:sz w:val="22"/>
          <w:szCs w:val="22"/>
        </w:rPr>
        <w:t>double-entry bookkeeping</w:t>
      </w:r>
      <w:r w:rsidR="000C65B2">
        <w:rPr>
          <w:rFonts w:ascii="Arial" w:hAnsi="Arial" w:cs="Arial"/>
          <w:sz w:val="22"/>
          <w:szCs w:val="22"/>
        </w:rPr>
        <w:t>.</w:t>
      </w:r>
    </w:p>
    <w:p w14:paraId="1FF6F089" w14:textId="4A77DC1F" w:rsidR="00010015" w:rsidRPr="00D03224" w:rsidRDefault="00183B4D" w:rsidP="000C65B2">
      <w:pPr>
        <w:pStyle w:val="ListParagraph"/>
        <w:numPr>
          <w:ilvl w:val="0"/>
          <w:numId w:val="5"/>
        </w:numPr>
        <w:jc w:val="both"/>
        <w:rPr>
          <w:rFonts w:ascii="Arial" w:hAnsi="Arial" w:cs="Arial"/>
          <w:sz w:val="22"/>
          <w:szCs w:val="22"/>
        </w:rPr>
      </w:pPr>
      <w:r>
        <w:rPr>
          <w:rFonts w:ascii="Arial" w:hAnsi="Arial" w:cs="Arial"/>
          <w:sz w:val="22"/>
          <w:szCs w:val="22"/>
        </w:rPr>
        <w:t>Ability to learn</w:t>
      </w:r>
      <w:r w:rsidR="00010015" w:rsidRPr="00D03224">
        <w:rPr>
          <w:rFonts w:ascii="Arial" w:hAnsi="Arial" w:cs="Arial"/>
          <w:sz w:val="22"/>
          <w:szCs w:val="22"/>
        </w:rPr>
        <w:t xml:space="preserve"> financial record keeping and online banking</w:t>
      </w:r>
      <w:r w:rsidR="005E2539" w:rsidRPr="00D03224">
        <w:rPr>
          <w:rFonts w:ascii="Arial" w:hAnsi="Arial" w:cs="Arial"/>
          <w:sz w:val="22"/>
          <w:szCs w:val="22"/>
        </w:rPr>
        <w:t>, and an understanding of the importance of data security</w:t>
      </w:r>
      <w:r w:rsidR="005E2539">
        <w:rPr>
          <w:rFonts w:ascii="Arial" w:hAnsi="Arial" w:cs="Arial"/>
          <w:sz w:val="22"/>
          <w:szCs w:val="22"/>
        </w:rPr>
        <w:t xml:space="preserve"> and accuracy</w:t>
      </w:r>
      <w:r w:rsidR="000C65B2">
        <w:rPr>
          <w:rFonts w:ascii="Arial" w:hAnsi="Arial" w:cs="Arial"/>
          <w:sz w:val="22"/>
          <w:szCs w:val="22"/>
        </w:rPr>
        <w:t>.</w:t>
      </w:r>
    </w:p>
    <w:p w14:paraId="79270AF6" w14:textId="73447B48" w:rsidR="00010015" w:rsidRPr="00D03224" w:rsidRDefault="00010015" w:rsidP="000C65B2">
      <w:pPr>
        <w:pStyle w:val="ListParagraph"/>
        <w:numPr>
          <w:ilvl w:val="0"/>
          <w:numId w:val="5"/>
        </w:numPr>
        <w:jc w:val="both"/>
        <w:rPr>
          <w:rFonts w:ascii="Arial" w:hAnsi="Arial" w:cs="Arial"/>
          <w:sz w:val="22"/>
          <w:szCs w:val="22"/>
        </w:rPr>
      </w:pPr>
      <w:r w:rsidRPr="00D03224">
        <w:rPr>
          <w:rFonts w:ascii="Arial" w:hAnsi="Arial" w:cs="Arial"/>
          <w:sz w:val="22"/>
          <w:szCs w:val="22"/>
        </w:rPr>
        <w:t>Experience of liaising with external organi</w:t>
      </w:r>
      <w:r w:rsidR="00B57765">
        <w:rPr>
          <w:rFonts w:ascii="Arial" w:hAnsi="Arial" w:cs="Arial"/>
          <w:sz w:val="22"/>
          <w:szCs w:val="22"/>
        </w:rPr>
        <w:t>s</w:t>
      </w:r>
      <w:r w:rsidRPr="00D03224">
        <w:rPr>
          <w:rFonts w:ascii="Arial" w:hAnsi="Arial" w:cs="Arial"/>
          <w:sz w:val="22"/>
          <w:szCs w:val="22"/>
        </w:rPr>
        <w:t>ations and partners</w:t>
      </w:r>
      <w:r w:rsidR="000C65B2">
        <w:rPr>
          <w:rFonts w:ascii="Arial" w:hAnsi="Arial" w:cs="Arial"/>
          <w:sz w:val="22"/>
          <w:szCs w:val="22"/>
        </w:rPr>
        <w:t>.</w:t>
      </w:r>
    </w:p>
    <w:p w14:paraId="11140D48" w14:textId="253A7A2F" w:rsidR="00010015" w:rsidRPr="00D03224" w:rsidRDefault="00B57765" w:rsidP="000C65B2">
      <w:pPr>
        <w:pStyle w:val="ListParagraph"/>
        <w:numPr>
          <w:ilvl w:val="0"/>
          <w:numId w:val="5"/>
        </w:numPr>
        <w:jc w:val="both"/>
        <w:rPr>
          <w:rFonts w:ascii="Arial" w:hAnsi="Arial" w:cs="Arial"/>
          <w:sz w:val="22"/>
          <w:szCs w:val="22"/>
        </w:rPr>
      </w:pPr>
      <w:r>
        <w:rPr>
          <w:rFonts w:ascii="Arial" w:hAnsi="Arial" w:cs="Arial"/>
          <w:sz w:val="22"/>
          <w:szCs w:val="22"/>
        </w:rPr>
        <w:t>Can d</w:t>
      </w:r>
      <w:r w:rsidR="00010015" w:rsidRPr="00D03224">
        <w:rPr>
          <w:rFonts w:ascii="Arial" w:hAnsi="Arial" w:cs="Arial"/>
          <w:sz w:val="22"/>
          <w:szCs w:val="22"/>
        </w:rPr>
        <w:t>emonstrat</w:t>
      </w:r>
      <w:r>
        <w:rPr>
          <w:rFonts w:ascii="Arial" w:hAnsi="Arial" w:cs="Arial"/>
          <w:sz w:val="22"/>
          <w:szCs w:val="22"/>
        </w:rPr>
        <w:t>e</w:t>
      </w:r>
      <w:r w:rsidR="00010015" w:rsidRPr="00D03224">
        <w:rPr>
          <w:rFonts w:ascii="Arial" w:hAnsi="Arial" w:cs="Arial"/>
          <w:sz w:val="22"/>
          <w:szCs w:val="22"/>
        </w:rPr>
        <w:t xml:space="preserve"> the importance of financial integrity and appreciation of its importance in </w:t>
      </w:r>
      <w:r>
        <w:rPr>
          <w:rFonts w:ascii="Arial" w:hAnsi="Arial" w:cs="Arial"/>
          <w:sz w:val="22"/>
          <w:szCs w:val="22"/>
        </w:rPr>
        <w:t>the context of a</w:t>
      </w:r>
      <w:r w:rsidR="00010015" w:rsidRPr="00D03224">
        <w:rPr>
          <w:rFonts w:ascii="Arial" w:hAnsi="Arial" w:cs="Arial"/>
          <w:sz w:val="22"/>
          <w:szCs w:val="22"/>
        </w:rPr>
        <w:t xml:space="preserve"> charit</w:t>
      </w:r>
      <w:r w:rsidR="005E2539" w:rsidRPr="00D03224">
        <w:rPr>
          <w:rFonts w:ascii="Arial" w:hAnsi="Arial" w:cs="Arial"/>
          <w:sz w:val="22"/>
          <w:szCs w:val="22"/>
        </w:rPr>
        <w:t>able organi</w:t>
      </w:r>
      <w:r>
        <w:rPr>
          <w:rFonts w:ascii="Arial" w:hAnsi="Arial" w:cs="Arial"/>
          <w:sz w:val="22"/>
          <w:szCs w:val="22"/>
        </w:rPr>
        <w:t>s</w:t>
      </w:r>
      <w:r w:rsidR="005E2539" w:rsidRPr="00D03224">
        <w:rPr>
          <w:rFonts w:ascii="Arial" w:hAnsi="Arial" w:cs="Arial"/>
          <w:sz w:val="22"/>
          <w:szCs w:val="22"/>
        </w:rPr>
        <w:t>ation</w:t>
      </w:r>
      <w:r w:rsidR="000C65B2">
        <w:rPr>
          <w:rFonts w:ascii="Arial" w:hAnsi="Arial" w:cs="Arial"/>
          <w:sz w:val="22"/>
          <w:szCs w:val="22"/>
        </w:rPr>
        <w:t>.</w:t>
      </w:r>
    </w:p>
    <w:p w14:paraId="4B46863F" w14:textId="4F6E2ED2" w:rsidR="00010015" w:rsidRPr="00D03224" w:rsidRDefault="00010015" w:rsidP="000C65B2">
      <w:pPr>
        <w:pStyle w:val="ListParagraph"/>
        <w:numPr>
          <w:ilvl w:val="0"/>
          <w:numId w:val="5"/>
        </w:numPr>
        <w:jc w:val="both"/>
        <w:rPr>
          <w:rFonts w:ascii="Arial" w:hAnsi="Arial" w:cs="Arial"/>
          <w:sz w:val="22"/>
          <w:szCs w:val="22"/>
        </w:rPr>
      </w:pPr>
      <w:r w:rsidRPr="00D03224">
        <w:rPr>
          <w:rFonts w:ascii="Arial" w:hAnsi="Arial" w:cs="Arial"/>
          <w:sz w:val="22"/>
          <w:szCs w:val="22"/>
        </w:rPr>
        <w:t>Ability to appreciate team working and the skills needed for it</w:t>
      </w:r>
      <w:r w:rsidR="000C65B2">
        <w:rPr>
          <w:rFonts w:ascii="Arial" w:hAnsi="Arial" w:cs="Arial"/>
          <w:sz w:val="22"/>
          <w:szCs w:val="22"/>
        </w:rPr>
        <w:t>.</w:t>
      </w:r>
    </w:p>
    <w:p w14:paraId="261D9BD7" w14:textId="51070EA5" w:rsidR="00010015" w:rsidRPr="00D03224" w:rsidRDefault="00010015" w:rsidP="000C65B2">
      <w:pPr>
        <w:pStyle w:val="ListParagraph"/>
        <w:numPr>
          <w:ilvl w:val="0"/>
          <w:numId w:val="5"/>
        </w:numPr>
        <w:jc w:val="both"/>
        <w:rPr>
          <w:rFonts w:ascii="Arial" w:hAnsi="Arial" w:cs="Arial"/>
          <w:sz w:val="22"/>
          <w:szCs w:val="22"/>
        </w:rPr>
      </w:pPr>
      <w:r w:rsidRPr="00D03224">
        <w:rPr>
          <w:rFonts w:ascii="Arial" w:hAnsi="Arial" w:cs="Arial"/>
          <w:sz w:val="22"/>
          <w:szCs w:val="22"/>
        </w:rPr>
        <w:t>Ability to self-organi</w:t>
      </w:r>
      <w:r w:rsidR="00B57765">
        <w:rPr>
          <w:rFonts w:ascii="Arial" w:hAnsi="Arial" w:cs="Arial"/>
          <w:sz w:val="22"/>
          <w:szCs w:val="22"/>
        </w:rPr>
        <w:t>s</w:t>
      </w:r>
      <w:r w:rsidRPr="00D03224">
        <w:rPr>
          <w:rFonts w:ascii="Arial" w:hAnsi="Arial" w:cs="Arial"/>
          <w:sz w:val="22"/>
          <w:szCs w:val="22"/>
        </w:rPr>
        <w:t>e and work independently on tasks</w:t>
      </w:r>
      <w:r w:rsidR="000C65B2">
        <w:rPr>
          <w:rFonts w:ascii="Arial" w:hAnsi="Arial" w:cs="Arial"/>
          <w:sz w:val="22"/>
          <w:szCs w:val="22"/>
        </w:rPr>
        <w:t>.</w:t>
      </w:r>
    </w:p>
    <w:p w14:paraId="35C85D45" w14:textId="16C9C069" w:rsidR="00010015" w:rsidRPr="00D03224" w:rsidRDefault="00010015" w:rsidP="000C65B2">
      <w:pPr>
        <w:pStyle w:val="ListParagraph"/>
        <w:numPr>
          <w:ilvl w:val="0"/>
          <w:numId w:val="5"/>
        </w:numPr>
        <w:jc w:val="both"/>
        <w:rPr>
          <w:rFonts w:ascii="Arial" w:hAnsi="Arial" w:cs="Arial"/>
          <w:sz w:val="22"/>
          <w:szCs w:val="22"/>
        </w:rPr>
      </w:pPr>
      <w:r w:rsidRPr="00D03224">
        <w:rPr>
          <w:rFonts w:ascii="Arial" w:hAnsi="Arial" w:cs="Arial"/>
          <w:sz w:val="22"/>
          <w:szCs w:val="22"/>
        </w:rPr>
        <w:t xml:space="preserve">Demonstration of a personal Christian commitment and appreciation of </w:t>
      </w:r>
      <w:r w:rsidR="005E2539" w:rsidRPr="00D03224">
        <w:rPr>
          <w:rFonts w:ascii="Arial" w:hAnsi="Arial" w:cs="Arial"/>
          <w:sz w:val="22"/>
          <w:szCs w:val="22"/>
        </w:rPr>
        <w:t xml:space="preserve">wider </w:t>
      </w:r>
      <w:r w:rsidRPr="00D03224">
        <w:rPr>
          <w:rFonts w:ascii="Arial" w:hAnsi="Arial" w:cs="Arial"/>
          <w:sz w:val="22"/>
          <w:szCs w:val="22"/>
        </w:rPr>
        <w:t>church mission</w:t>
      </w:r>
      <w:r w:rsidR="005E2539" w:rsidRPr="00D03224">
        <w:rPr>
          <w:rFonts w:ascii="Arial" w:hAnsi="Arial" w:cs="Arial"/>
          <w:sz w:val="22"/>
          <w:szCs w:val="22"/>
        </w:rPr>
        <w:t xml:space="preserve"> and context</w:t>
      </w:r>
      <w:r w:rsidR="000C65B2">
        <w:rPr>
          <w:rFonts w:ascii="Arial" w:hAnsi="Arial" w:cs="Arial"/>
          <w:sz w:val="22"/>
          <w:szCs w:val="22"/>
        </w:rPr>
        <w:t>.</w:t>
      </w:r>
    </w:p>
    <w:p w14:paraId="150E74BF" w14:textId="77777777" w:rsidR="00010015" w:rsidRDefault="00010015" w:rsidP="00695550">
      <w:pPr>
        <w:rPr>
          <w:rFonts w:ascii="Arial" w:hAnsi="Arial" w:cs="Arial"/>
          <w:sz w:val="22"/>
          <w:szCs w:val="22"/>
        </w:rPr>
      </w:pPr>
    </w:p>
    <w:p w14:paraId="5B56EE16" w14:textId="17856F4C" w:rsidR="00010015" w:rsidRPr="00D03224" w:rsidRDefault="00010015" w:rsidP="00695550">
      <w:pPr>
        <w:rPr>
          <w:rFonts w:ascii="Arial" w:hAnsi="Arial" w:cs="Arial"/>
          <w:sz w:val="22"/>
          <w:szCs w:val="22"/>
          <w:u w:val="single"/>
        </w:rPr>
      </w:pPr>
      <w:r w:rsidRPr="00D03224">
        <w:rPr>
          <w:rFonts w:ascii="Arial" w:hAnsi="Arial" w:cs="Arial"/>
          <w:sz w:val="22"/>
          <w:szCs w:val="22"/>
          <w:u w:val="single"/>
        </w:rPr>
        <w:t>Desirable</w:t>
      </w:r>
    </w:p>
    <w:p w14:paraId="0C7B4762" w14:textId="77777777" w:rsidR="005E2539" w:rsidRDefault="005E2539" w:rsidP="00695550">
      <w:pPr>
        <w:rPr>
          <w:rFonts w:ascii="Arial" w:hAnsi="Arial" w:cs="Arial"/>
          <w:sz w:val="22"/>
          <w:szCs w:val="22"/>
        </w:rPr>
      </w:pPr>
    </w:p>
    <w:p w14:paraId="6539C2EB" w14:textId="54E74845" w:rsidR="005E2539" w:rsidRDefault="005E2539" w:rsidP="000C65B2">
      <w:pPr>
        <w:pStyle w:val="ListParagraph"/>
        <w:numPr>
          <w:ilvl w:val="0"/>
          <w:numId w:val="6"/>
        </w:numPr>
        <w:jc w:val="both"/>
        <w:rPr>
          <w:rFonts w:ascii="Arial" w:hAnsi="Arial" w:cs="Arial"/>
          <w:sz w:val="22"/>
          <w:szCs w:val="22"/>
        </w:rPr>
      </w:pPr>
      <w:r w:rsidRPr="00D03224">
        <w:rPr>
          <w:rFonts w:ascii="Arial" w:hAnsi="Arial" w:cs="Arial"/>
          <w:sz w:val="22"/>
          <w:szCs w:val="22"/>
        </w:rPr>
        <w:t xml:space="preserve">Familiarity with church management and planning software (e.g. </w:t>
      </w:r>
      <w:proofErr w:type="spellStart"/>
      <w:r w:rsidRPr="00D03224">
        <w:rPr>
          <w:rFonts w:ascii="Arial" w:hAnsi="Arial" w:cs="Arial"/>
          <w:sz w:val="22"/>
          <w:szCs w:val="22"/>
        </w:rPr>
        <w:t>Churchsuite</w:t>
      </w:r>
      <w:proofErr w:type="spellEnd"/>
      <w:r w:rsidRPr="00D03224">
        <w:rPr>
          <w:rFonts w:ascii="Arial" w:hAnsi="Arial" w:cs="Arial"/>
          <w:sz w:val="22"/>
          <w:szCs w:val="22"/>
        </w:rPr>
        <w:t>)</w:t>
      </w:r>
      <w:r w:rsidR="000C65B2">
        <w:rPr>
          <w:rFonts w:ascii="Arial" w:hAnsi="Arial" w:cs="Arial"/>
          <w:sz w:val="22"/>
          <w:szCs w:val="22"/>
        </w:rPr>
        <w:t>.</w:t>
      </w:r>
    </w:p>
    <w:p w14:paraId="663E6226" w14:textId="7847C487" w:rsidR="000C65B2" w:rsidRPr="000C65B2" w:rsidRDefault="000C65B2" w:rsidP="000C65B2">
      <w:pPr>
        <w:pStyle w:val="ListParagraph"/>
        <w:numPr>
          <w:ilvl w:val="0"/>
          <w:numId w:val="6"/>
        </w:numPr>
        <w:jc w:val="both"/>
        <w:rPr>
          <w:rFonts w:ascii="Arial" w:hAnsi="Arial" w:cs="Arial"/>
          <w:sz w:val="22"/>
          <w:szCs w:val="22"/>
        </w:rPr>
      </w:pPr>
      <w:r w:rsidRPr="00D03224">
        <w:rPr>
          <w:rFonts w:ascii="Arial" w:hAnsi="Arial" w:cs="Arial"/>
          <w:sz w:val="22"/>
          <w:szCs w:val="22"/>
        </w:rPr>
        <w:t>Experience of using online/electronic financial and management accounting software</w:t>
      </w:r>
      <w:r>
        <w:rPr>
          <w:rFonts w:ascii="Arial" w:hAnsi="Arial" w:cs="Arial"/>
          <w:sz w:val="22"/>
          <w:szCs w:val="22"/>
        </w:rPr>
        <w:t xml:space="preserve"> (e.g. </w:t>
      </w:r>
      <w:proofErr w:type="spellStart"/>
      <w:r>
        <w:rPr>
          <w:rFonts w:ascii="Arial" w:hAnsi="Arial" w:cs="Arial"/>
          <w:sz w:val="22"/>
          <w:szCs w:val="22"/>
        </w:rPr>
        <w:t>MyFundAccounting</w:t>
      </w:r>
      <w:proofErr w:type="spellEnd"/>
      <w:r>
        <w:rPr>
          <w:rFonts w:ascii="Arial" w:hAnsi="Arial" w:cs="Arial"/>
          <w:sz w:val="22"/>
          <w:szCs w:val="22"/>
        </w:rPr>
        <w:t>), and accounting for accruals.</w:t>
      </w:r>
    </w:p>
    <w:p w14:paraId="5EE29B82" w14:textId="08A069BF" w:rsidR="005E2539" w:rsidRPr="00D03224" w:rsidRDefault="005E2539" w:rsidP="000C65B2">
      <w:pPr>
        <w:pStyle w:val="ListParagraph"/>
        <w:numPr>
          <w:ilvl w:val="0"/>
          <w:numId w:val="6"/>
        </w:numPr>
        <w:jc w:val="both"/>
        <w:rPr>
          <w:rFonts w:ascii="Arial" w:hAnsi="Arial" w:cs="Arial"/>
          <w:sz w:val="22"/>
          <w:szCs w:val="22"/>
        </w:rPr>
      </w:pPr>
      <w:r w:rsidRPr="00D03224">
        <w:rPr>
          <w:rFonts w:ascii="Arial" w:hAnsi="Arial" w:cs="Arial"/>
          <w:sz w:val="22"/>
          <w:szCs w:val="22"/>
        </w:rPr>
        <w:t>An understanding of the wider structures and organi</w:t>
      </w:r>
      <w:r w:rsidR="00B57765">
        <w:rPr>
          <w:rFonts w:ascii="Arial" w:hAnsi="Arial" w:cs="Arial"/>
          <w:sz w:val="22"/>
          <w:szCs w:val="22"/>
        </w:rPr>
        <w:t>s</w:t>
      </w:r>
      <w:r w:rsidRPr="00D03224">
        <w:rPr>
          <w:rFonts w:ascii="Arial" w:hAnsi="Arial" w:cs="Arial"/>
          <w:sz w:val="22"/>
          <w:szCs w:val="22"/>
        </w:rPr>
        <w:t>ational context of the Church in Wales</w:t>
      </w:r>
      <w:r w:rsidR="000C65B2">
        <w:rPr>
          <w:rFonts w:ascii="Arial" w:hAnsi="Arial" w:cs="Arial"/>
          <w:sz w:val="22"/>
          <w:szCs w:val="22"/>
        </w:rPr>
        <w:t>.</w:t>
      </w:r>
    </w:p>
    <w:p w14:paraId="19273F02" w14:textId="77777777" w:rsidR="00010015" w:rsidRDefault="00010015" w:rsidP="000C65B2">
      <w:pPr>
        <w:jc w:val="both"/>
        <w:rPr>
          <w:rFonts w:ascii="Arial" w:hAnsi="Arial" w:cs="Arial"/>
          <w:sz w:val="22"/>
          <w:szCs w:val="22"/>
        </w:rPr>
      </w:pPr>
    </w:p>
    <w:p w14:paraId="1B0F264D" w14:textId="365BCE4A" w:rsidR="00010015" w:rsidRPr="000C65B2" w:rsidRDefault="000C65B2" w:rsidP="000C65B2">
      <w:pPr>
        <w:jc w:val="both"/>
        <w:rPr>
          <w:rFonts w:ascii="Arial" w:hAnsi="Arial" w:cs="Arial"/>
          <w:i/>
          <w:iCs/>
          <w:sz w:val="22"/>
          <w:szCs w:val="22"/>
        </w:rPr>
      </w:pPr>
      <w:r w:rsidRPr="000C65B2">
        <w:rPr>
          <w:rFonts w:ascii="Arial" w:hAnsi="Arial" w:cs="Arial"/>
          <w:i/>
          <w:iCs/>
          <w:sz w:val="22"/>
          <w:szCs w:val="22"/>
        </w:rPr>
        <w:t>This Job Description is not a statement of all the duties applicable to the post holder; variations to the duties outlined above will occur to meet the needs of the post. Any variations will be commensurate with the grade and character of the post.</w:t>
      </w:r>
    </w:p>
    <w:p w14:paraId="5A2BE623" w14:textId="77777777" w:rsidR="00695550" w:rsidRPr="008A7516" w:rsidRDefault="00695550" w:rsidP="00695550">
      <w:pPr>
        <w:rPr>
          <w:rFonts w:ascii="Arial" w:hAnsi="Arial" w:cs="Arial"/>
          <w:sz w:val="22"/>
          <w:szCs w:val="22"/>
        </w:rPr>
      </w:pPr>
    </w:p>
    <w:p w14:paraId="73B7B725" w14:textId="2501B3C7" w:rsidR="00695550" w:rsidRPr="000C65B2" w:rsidRDefault="000C65B2" w:rsidP="00695550">
      <w:pPr>
        <w:rPr>
          <w:rFonts w:ascii="Arial" w:hAnsi="Arial" w:cs="Arial"/>
          <w:b/>
          <w:bCs/>
          <w:sz w:val="22"/>
          <w:szCs w:val="22"/>
          <w:u w:val="single"/>
        </w:rPr>
      </w:pPr>
      <w:r w:rsidRPr="000C65B2">
        <w:rPr>
          <w:rFonts w:ascii="Arial" w:hAnsi="Arial" w:cs="Arial"/>
          <w:b/>
          <w:bCs/>
          <w:sz w:val="22"/>
          <w:szCs w:val="22"/>
          <w:u w:val="single"/>
        </w:rPr>
        <w:t>How to Apply</w:t>
      </w:r>
    </w:p>
    <w:p w14:paraId="270225CA" w14:textId="77777777" w:rsidR="000C65B2" w:rsidRDefault="000C65B2" w:rsidP="00695550">
      <w:pPr>
        <w:rPr>
          <w:rFonts w:ascii="Arial" w:hAnsi="Arial" w:cs="Arial"/>
          <w:sz w:val="22"/>
          <w:szCs w:val="22"/>
        </w:rPr>
      </w:pPr>
    </w:p>
    <w:p w14:paraId="304B7889" w14:textId="7AE46EEF" w:rsidR="000C65B2" w:rsidRDefault="000C65B2" w:rsidP="000C65B2">
      <w:pPr>
        <w:jc w:val="both"/>
        <w:rPr>
          <w:rFonts w:ascii="Arial" w:hAnsi="Arial" w:cs="Arial"/>
          <w:sz w:val="22"/>
          <w:szCs w:val="22"/>
        </w:rPr>
      </w:pPr>
      <w:r w:rsidRPr="000C65B2">
        <w:rPr>
          <w:rFonts w:ascii="Arial" w:hAnsi="Arial" w:cs="Arial"/>
          <w:b/>
          <w:bCs/>
          <w:sz w:val="22"/>
          <w:szCs w:val="22"/>
        </w:rPr>
        <w:t>Application Method:</w:t>
      </w:r>
      <w:r>
        <w:rPr>
          <w:rFonts w:ascii="Arial" w:hAnsi="Arial" w:cs="Arial"/>
          <w:sz w:val="22"/>
          <w:szCs w:val="22"/>
        </w:rPr>
        <w:t xml:space="preserve"> Please submit a current CV and a covering letter (no more than two sides of A4) outlining how you meet the Essential and Desirable criteria in the Person Specification.</w:t>
      </w:r>
    </w:p>
    <w:p w14:paraId="6C2A0E46" w14:textId="77777777" w:rsidR="000C65B2" w:rsidRDefault="000C65B2" w:rsidP="00695550">
      <w:pPr>
        <w:rPr>
          <w:rFonts w:ascii="Arial" w:hAnsi="Arial" w:cs="Arial"/>
          <w:sz w:val="22"/>
          <w:szCs w:val="22"/>
        </w:rPr>
      </w:pPr>
    </w:p>
    <w:p w14:paraId="59F866A3" w14:textId="14A554A5" w:rsidR="000C65B2" w:rsidRDefault="000C65B2" w:rsidP="000C65B2">
      <w:pPr>
        <w:jc w:val="both"/>
        <w:rPr>
          <w:rFonts w:ascii="Arial" w:hAnsi="Arial" w:cs="Arial"/>
          <w:sz w:val="22"/>
          <w:szCs w:val="22"/>
        </w:rPr>
      </w:pPr>
      <w:r w:rsidRPr="000C65B2">
        <w:rPr>
          <w:rFonts w:ascii="Arial" w:hAnsi="Arial" w:cs="Arial"/>
          <w:b/>
          <w:bCs/>
          <w:sz w:val="22"/>
          <w:szCs w:val="22"/>
        </w:rPr>
        <w:t>Submission:</w:t>
      </w:r>
      <w:r>
        <w:rPr>
          <w:rFonts w:ascii="Arial" w:hAnsi="Arial" w:cs="Arial"/>
          <w:sz w:val="22"/>
          <w:szCs w:val="22"/>
        </w:rPr>
        <w:t xml:space="preserve"> </w:t>
      </w:r>
      <w:r w:rsidR="00A0572E">
        <w:rPr>
          <w:rFonts w:ascii="Arial" w:hAnsi="Arial" w:cs="Arial"/>
          <w:sz w:val="22"/>
          <w:szCs w:val="22"/>
        </w:rPr>
        <w:t xml:space="preserve">For more information, or to </w:t>
      </w:r>
      <w:proofErr w:type="gramStart"/>
      <w:r w:rsidR="00A0572E">
        <w:rPr>
          <w:rFonts w:ascii="Arial" w:hAnsi="Arial" w:cs="Arial"/>
          <w:sz w:val="22"/>
          <w:szCs w:val="22"/>
        </w:rPr>
        <w:t>submit an a</w:t>
      </w:r>
      <w:r>
        <w:rPr>
          <w:rFonts w:ascii="Arial" w:hAnsi="Arial" w:cs="Arial"/>
          <w:sz w:val="22"/>
          <w:szCs w:val="22"/>
        </w:rPr>
        <w:t>pplication</w:t>
      </w:r>
      <w:proofErr w:type="gramEnd"/>
      <w:r>
        <w:rPr>
          <w:rFonts w:ascii="Arial" w:hAnsi="Arial" w:cs="Arial"/>
          <w:sz w:val="22"/>
          <w:szCs w:val="22"/>
        </w:rPr>
        <w:t xml:space="preserve"> email </w:t>
      </w:r>
      <w:r w:rsidR="00DB3F53">
        <w:rPr>
          <w:rFonts w:ascii="Arial" w:hAnsi="Arial" w:cs="Arial"/>
          <w:sz w:val="22"/>
          <w:szCs w:val="22"/>
        </w:rPr>
        <w:t>the LMA Chair, Mrs Sue Henley</w:t>
      </w:r>
      <w:r>
        <w:rPr>
          <w:rFonts w:ascii="Arial" w:hAnsi="Arial" w:cs="Arial"/>
          <w:sz w:val="22"/>
          <w:szCs w:val="22"/>
        </w:rPr>
        <w:t xml:space="preserve"> at </w:t>
      </w:r>
      <w:r w:rsidR="00DB3F53">
        <w:rPr>
          <w:rFonts w:ascii="Arial" w:hAnsi="Arial" w:cs="Arial"/>
          <w:sz w:val="22"/>
          <w:szCs w:val="22"/>
        </w:rPr>
        <w:t>suehenley@cinw.org.uk</w:t>
      </w:r>
      <w:r>
        <w:rPr>
          <w:rFonts w:ascii="Arial" w:hAnsi="Arial" w:cs="Arial"/>
          <w:sz w:val="22"/>
          <w:szCs w:val="22"/>
        </w:rPr>
        <w:t xml:space="preserve"> or by post </w:t>
      </w:r>
      <w:r w:rsidR="00A0572E">
        <w:rPr>
          <w:rFonts w:ascii="Arial" w:hAnsi="Arial" w:cs="Arial"/>
          <w:sz w:val="22"/>
          <w:szCs w:val="22"/>
        </w:rPr>
        <w:t>to St Michael's Church Office, Laura Place, Aberystwyth, SY23 2AU.</w:t>
      </w:r>
    </w:p>
    <w:p w14:paraId="33ACC712" w14:textId="77777777" w:rsidR="000C65B2" w:rsidRDefault="000C65B2" w:rsidP="00695550">
      <w:pPr>
        <w:rPr>
          <w:rFonts w:ascii="Arial" w:hAnsi="Arial" w:cs="Arial"/>
          <w:sz w:val="22"/>
          <w:szCs w:val="22"/>
        </w:rPr>
      </w:pPr>
    </w:p>
    <w:p w14:paraId="590B36AF" w14:textId="003CF400" w:rsidR="000C65B2" w:rsidRDefault="000C65B2" w:rsidP="00695550">
      <w:pPr>
        <w:rPr>
          <w:rFonts w:ascii="Arial" w:hAnsi="Arial" w:cs="Arial"/>
          <w:sz w:val="22"/>
          <w:szCs w:val="22"/>
        </w:rPr>
      </w:pPr>
      <w:r w:rsidRPr="000C65B2">
        <w:rPr>
          <w:rFonts w:ascii="Arial" w:hAnsi="Arial" w:cs="Arial"/>
          <w:b/>
          <w:bCs/>
          <w:sz w:val="22"/>
          <w:szCs w:val="22"/>
        </w:rPr>
        <w:t xml:space="preserve">References: </w:t>
      </w:r>
      <w:r>
        <w:rPr>
          <w:rFonts w:ascii="Arial" w:hAnsi="Arial" w:cs="Arial"/>
          <w:sz w:val="22"/>
          <w:szCs w:val="22"/>
        </w:rPr>
        <w:t>Please provide the names and contact details of two referees.</w:t>
      </w:r>
    </w:p>
    <w:p w14:paraId="0B622B1D" w14:textId="77777777" w:rsidR="000C65B2" w:rsidRDefault="000C65B2" w:rsidP="00695550">
      <w:pPr>
        <w:rPr>
          <w:rFonts w:ascii="Arial" w:hAnsi="Arial" w:cs="Arial"/>
          <w:sz w:val="22"/>
          <w:szCs w:val="22"/>
        </w:rPr>
      </w:pPr>
    </w:p>
    <w:p w14:paraId="754F957A" w14:textId="3E2CDB3C" w:rsidR="000C65B2" w:rsidRPr="00A0572E" w:rsidRDefault="000C65B2" w:rsidP="00695550">
      <w:pPr>
        <w:rPr>
          <w:rFonts w:ascii="Arial" w:hAnsi="Arial" w:cs="Arial"/>
          <w:sz w:val="22"/>
          <w:szCs w:val="22"/>
        </w:rPr>
      </w:pPr>
      <w:r w:rsidRPr="000C65B2">
        <w:rPr>
          <w:rFonts w:ascii="Arial" w:hAnsi="Arial" w:cs="Arial"/>
          <w:b/>
          <w:bCs/>
          <w:sz w:val="22"/>
          <w:szCs w:val="22"/>
        </w:rPr>
        <w:t>Closing Date:</w:t>
      </w:r>
      <w:r w:rsidR="00DB3F53">
        <w:rPr>
          <w:rFonts w:ascii="Arial" w:hAnsi="Arial" w:cs="Arial"/>
          <w:b/>
          <w:bCs/>
          <w:sz w:val="22"/>
          <w:szCs w:val="22"/>
        </w:rPr>
        <w:t xml:space="preserve"> </w:t>
      </w:r>
      <w:r w:rsidR="00A0572E" w:rsidRPr="00A0572E">
        <w:rPr>
          <w:rFonts w:ascii="Arial" w:hAnsi="Arial" w:cs="Arial"/>
          <w:sz w:val="22"/>
          <w:szCs w:val="22"/>
        </w:rPr>
        <w:t>open-ended until filled.</w:t>
      </w:r>
    </w:p>
    <w:p w14:paraId="33136CC3" w14:textId="77777777" w:rsidR="000C65B2" w:rsidRDefault="000C65B2" w:rsidP="00695550">
      <w:pPr>
        <w:rPr>
          <w:rFonts w:ascii="Arial" w:hAnsi="Arial" w:cs="Arial"/>
          <w:sz w:val="22"/>
          <w:szCs w:val="22"/>
        </w:rPr>
      </w:pPr>
    </w:p>
    <w:p w14:paraId="3DC0D341" w14:textId="64934AFC" w:rsidR="000C65B2" w:rsidRPr="00A0572E" w:rsidRDefault="000C65B2" w:rsidP="00695550">
      <w:pPr>
        <w:rPr>
          <w:rFonts w:ascii="Arial" w:hAnsi="Arial" w:cs="Arial"/>
          <w:sz w:val="22"/>
          <w:szCs w:val="22"/>
        </w:rPr>
      </w:pPr>
      <w:r w:rsidRPr="000C65B2">
        <w:rPr>
          <w:rFonts w:ascii="Arial" w:hAnsi="Arial" w:cs="Arial"/>
          <w:b/>
          <w:bCs/>
          <w:sz w:val="22"/>
          <w:szCs w:val="22"/>
        </w:rPr>
        <w:t>Interview Date:</w:t>
      </w:r>
      <w:r w:rsidR="00DB3F53">
        <w:rPr>
          <w:rFonts w:ascii="Arial" w:hAnsi="Arial" w:cs="Arial"/>
          <w:b/>
          <w:bCs/>
          <w:sz w:val="22"/>
          <w:szCs w:val="22"/>
        </w:rPr>
        <w:t xml:space="preserve"> </w:t>
      </w:r>
      <w:r w:rsidR="00A0572E">
        <w:rPr>
          <w:rFonts w:ascii="Arial" w:hAnsi="Arial" w:cs="Arial"/>
          <w:sz w:val="22"/>
          <w:szCs w:val="22"/>
        </w:rPr>
        <w:t>to be agreed.</w:t>
      </w:r>
    </w:p>
    <w:sectPr w:rsidR="000C65B2" w:rsidRPr="00A0572E">
      <w:headerReference w:type="even" r:id="rId7"/>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A92166B" w14:textId="77777777" w:rsidR="00DC03F7" w:rsidRDefault="00DC03F7" w:rsidP="00695550">
      <w:r>
        <w:separator/>
      </w:r>
    </w:p>
  </w:endnote>
  <w:endnote w:type="continuationSeparator" w:id="0">
    <w:p w14:paraId="0093673D" w14:textId="77777777" w:rsidR="00DC03F7" w:rsidRDefault="00DC03F7" w:rsidP="00695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_ò">
    <w:altName w:val="Calibri"/>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A4AF95A" w14:textId="77777777" w:rsidR="00DC03F7" w:rsidRDefault="00DC03F7" w:rsidP="00695550">
      <w:r>
        <w:separator/>
      </w:r>
    </w:p>
  </w:footnote>
  <w:footnote w:type="continuationSeparator" w:id="0">
    <w:p w14:paraId="538D8867" w14:textId="77777777" w:rsidR="00DC03F7" w:rsidRDefault="00DC03F7" w:rsidP="006955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756856258"/>
      <w:docPartObj>
        <w:docPartGallery w:val="Page Numbers (Top of Page)"/>
        <w:docPartUnique/>
      </w:docPartObj>
    </w:sdtPr>
    <w:sdtContent>
      <w:p w14:paraId="2693E060" w14:textId="14BDB22C" w:rsidR="00695550" w:rsidRDefault="00695550" w:rsidP="00AB0D93">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6F9C1FD" w14:textId="77777777" w:rsidR="00695550" w:rsidRDefault="006955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715354193"/>
      <w:docPartObj>
        <w:docPartGallery w:val="Page Numbers (Top of Page)"/>
        <w:docPartUnique/>
      </w:docPartObj>
    </w:sdtPr>
    <w:sdtContent>
      <w:p w14:paraId="40CEADF3" w14:textId="526A01D6" w:rsidR="00695550" w:rsidRDefault="00000000" w:rsidP="00AB0D93">
        <w:pPr>
          <w:pStyle w:val="Header"/>
          <w:framePr w:wrap="none" w:vAnchor="text" w:hAnchor="margin" w:xAlign="center" w:y="1"/>
          <w:rPr>
            <w:rStyle w:val="PageNumber"/>
          </w:rPr>
        </w:pPr>
      </w:p>
    </w:sdtContent>
  </w:sdt>
  <w:p w14:paraId="1326566F" w14:textId="77777777" w:rsidR="00695550" w:rsidRDefault="006955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D815B9"/>
    <w:multiLevelType w:val="hybridMultilevel"/>
    <w:tmpl w:val="1F8EF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21011B"/>
    <w:multiLevelType w:val="hybridMultilevel"/>
    <w:tmpl w:val="4F525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9A57B33"/>
    <w:multiLevelType w:val="hybridMultilevel"/>
    <w:tmpl w:val="383EE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78723F"/>
    <w:multiLevelType w:val="hybridMultilevel"/>
    <w:tmpl w:val="3A786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686524"/>
    <w:multiLevelType w:val="hybridMultilevel"/>
    <w:tmpl w:val="A7063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A20E6F"/>
    <w:multiLevelType w:val="hybridMultilevel"/>
    <w:tmpl w:val="D304B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002257">
    <w:abstractNumId w:val="4"/>
  </w:num>
  <w:num w:numId="2" w16cid:durableId="1580480387">
    <w:abstractNumId w:val="5"/>
  </w:num>
  <w:num w:numId="3" w16cid:durableId="222301735">
    <w:abstractNumId w:val="0"/>
  </w:num>
  <w:num w:numId="4" w16cid:durableId="109668524">
    <w:abstractNumId w:val="2"/>
  </w:num>
  <w:num w:numId="5" w16cid:durableId="1316184475">
    <w:abstractNumId w:val="3"/>
  </w:num>
  <w:num w:numId="6" w16cid:durableId="7039309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550"/>
    <w:rsid w:val="00010015"/>
    <w:rsid w:val="0004554C"/>
    <w:rsid w:val="00050C35"/>
    <w:rsid w:val="000C65B2"/>
    <w:rsid w:val="00106FCB"/>
    <w:rsid w:val="00120778"/>
    <w:rsid w:val="00141E9F"/>
    <w:rsid w:val="00144B24"/>
    <w:rsid w:val="00152EE3"/>
    <w:rsid w:val="00183B4D"/>
    <w:rsid w:val="001A4E9B"/>
    <w:rsid w:val="001C171D"/>
    <w:rsid w:val="001F2280"/>
    <w:rsid w:val="00280F93"/>
    <w:rsid w:val="002A21F1"/>
    <w:rsid w:val="002B1295"/>
    <w:rsid w:val="002F09AE"/>
    <w:rsid w:val="003211DF"/>
    <w:rsid w:val="003451F9"/>
    <w:rsid w:val="00360A70"/>
    <w:rsid w:val="00363E6D"/>
    <w:rsid w:val="00364439"/>
    <w:rsid w:val="00380352"/>
    <w:rsid w:val="004029C6"/>
    <w:rsid w:val="00445C3E"/>
    <w:rsid w:val="004875D1"/>
    <w:rsid w:val="004A042F"/>
    <w:rsid w:val="004A09CC"/>
    <w:rsid w:val="005228E8"/>
    <w:rsid w:val="00594EA2"/>
    <w:rsid w:val="005B1C97"/>
    <w:rsid w:val="005C74EA"/>
    <w:rsid w:val="005E2539"/>
    <w:rsid w:val="005E54D5"/>
    <w:rsid w:val="0063507D"/>
    <w:rsid w:val="0064091D"/>
    <w:rsid w:val="006414F5"/>
    <w:rsid w:val="006560B8"/>
    <w:rsid w:val="00661416"/>
    <w:rsid w:val="00695550"/>
    <w:rsid w:val="006C5C24"/>
    <w:rsid w:val="006E4803"/>
    <w:rsid w:val="007238F1"/>
    <w:rsid w:val="00763DA9"/>
    <w:rsid w:val="007727C9"/>
    <w:rsid w:val="008714B2"/>
    <w:rsid w:val="008A7516"/>
    <w:rsid w:val="008C3E0E"/>
    <w:rsid w:val="008D490D"/>
    <w:rsid w:val="00956DDA"/>
    <w:rsid w:val="009837AB"/>
    <w:rsid w:val="009A0A1A"/>
    <w:rsid w:val="009B4515"/>
    <w:rsid w:val="009F4C8C"/>
    <w:rsid w:val="00A0572E"/>
    <w:rsid w:val="00A2780B"/>
    <w:rsid w:val="00AB0F28"/>
    <w:rsid w:val="00AB79D2"/>
    <w:rsid w:val="00B07F72"/>
    <w:rsid w:val="00B57765"/>
    <w:rsid w:val="00B650A3"/>
    <w:rsid w:val="00B81B62"/>
    <w:rsid w:val="00BB0763"/>
    <w:rsid w:val="00BD555C"/>
    <w:rsid w:val="00BF1A4B"/>
    <w:rsid w:val="00C326A6"/>
    <w:rsid w:val="00C3446A"/>
    <w:rsid w:val="00C349E2"/>
    <w:rsid w:val="00C75010"/>
    <w:rsid w:val="00D03224"/>
    <w:rsid w:val="00DA66D0"/>
    <w:rsid w:val="00DB3F53"/>
    <w:rsid w:val="00DC03F7"/>
    <w:rsid w:val="00DE5401"/>
    <w:rsid w:val="00F13CD4"/>
    <w:rsid w:val="00F47B15"/>
    <w:rsid w:val="00FA6A36"/>
    <w:rsid w:val="00FB73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26C4833"/>
  <w15:chartTrackingRefBased/>
  <w15:docId w15:val="{C6354A63-6175-8647-BEFC-BBDC13ECC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55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55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55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55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55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555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555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555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555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5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55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55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55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55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55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55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55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5550"/>
    <w:rPr>
      <w:rFonts w:eastAsiaTheme="majorEastAsia" w:cstheme="majorBidi"/>
      <w:color w:val="272727" w:themeColor="text1" w:themeTint="D8"/>
    </w:rPr>
  </w:style>
  <w:style w:type="paragraph" w:styleId="Title">
    <w:name w:val="Title"/>
    <w:basedOn w:val="Normal"/>
    <w:next w:val="Normal"/>
    <w:link w:val="TitleChar"/>
    <w:uiPriority w:val="10"/>
    <w:qFormat/>
    <w:rsid w:val="0069555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55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555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55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555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95550"/>
    <w:rPr>
      <w:i/>
      <w:iCs/>
      <w:color w:val="404040" w:themeColor="text1" w:themeTint="BF"/>
    </w:rPr>
  </w:style>
  <w:style w:type="paragraph" w:styleId="ListParagraph">
    <w:name w:val="List Paragraph"/>
    <w:basedOn w:val="Normal"/>
    <w:uiPriority w:val="34"/>
    <w:qFormat/>
    <w:rsid w:val="00695550"/>
    <w:pPr>
      <w:ind w:left="720"/>
      <w:contextualSpacing/>
    </w:pPr>
  </w:style>
  <w:style w:type="character" w:styleId="IntenseEmphasis">
    <w:name w:val="Intense Emphasis"/>
    <w:basedOn w:val="DefaultParagraphFont"/>
    <w:uiPriority w:val="21"/>
    <w:qFormat/>
    <w:rsid w:val="00695550"/>
    <w:rPr>
      <w:i/>
      <w:iCs/>
      <w:color w:val="0F4761" w:themeColor="accent1" w:themeShade="BF"/>
    </w:rPr>
  </w:style>
  <w:style w:type="paragraph" w:styleId="IntenseQuote">
    <w:name w:val="Intense Quote"/>
    <w:basedOn w:val="Normal"/>
    <w:next w:val="Normal"/>
    <w:link w:val="IntenseQuoteChar"/>
    <w:uiPriority w:val="30"/>
    <w:qFormat/>
    <w:rsid w:val="006955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5550"/>
    <w:rPr>
      <w:i/>
      <w:iCs/>
      <w:color w:val="0F4761" w:themeColor="accent1" w:themeShade="BF"/>
    </w:rPr>
  </w:style>
  <w:style w:type="character" w:styleId="IntenseReference">
    <w:name w:val="Intense Reference"/>
    <w:basedOn w:val="DefaultParagraphFont"/>
    <w:uiPriority w:val="32"/>
    <w:qFormat/>
    <w:rsid w:val="00695550"/>
    <w:rPr>
      <w:b/>
      <w:bCs/>
      <w:smallCaps/>
      <w:color w:val="0F4761" w:themeColor="accent1" w:themeShade="BF"/>
      <w:spacing w:val="5"/>
    </w:rPr>
  </w:style>
  <w:style w:type="paragraph" w:styleId="Header">
    <w:name w:val="header"/>
    <w:basedOn w:val="Normal"/>
    <w:link w:val="HeaderChar"/>
    <w:uiPriority w:val="99"/>
    <w:unhideWhenUsed/>
    <w:rsid w:val="00695550"/>
    <w:pPr>
      <w:tabs>
        <w:tab w:val="center" w:pos="4513"/>
        <w:tab w:val="right" w:pos="9026"/>
      </w:tabs>
    </w:pPr>
  </w:style>
  <w:style w:type="character" w:customStyle="1" w:styleId="HeaderChar">
    <w:name w:val="Header Char"/>
    <w:basedOn w:val="DefaultParagraphFont"/>
    <w:link w:val="Header"/>
    <w:uiPriority w:val="99"/>
    <w:rsid w:val="00695550"/>
  </w:style>
  <w:style w:type="character" w:styleId="PageNumber">
    <w:name w:val="page number"/>
    <w:basedOn w:val="DefaultParagraphFont"/>
    <w:uiPriority w:val="99"/>
    <w:semiHidden/>
    <w:unhideWhenUsed/>
    <w:rsid w:val="00695550"/>
  </w:style>
  <w:style w:type="paragraph" w:styleId="Revision">
    <w:name w:val="Revision"/>
    <w:hidden/>
    <w:uiPriority w:val="99"/>
    <w:semiHidden/>
    <w:rsid w:val="007238F1"/>
  </w:style>
  <w:style w:type="character" w:styleId="CommentReference">
    <w:name w:val="annotation reference"/>
    <w:basedOn w:val="DefaultParagraphFont"/>
    <w:uiPriority w:val="99"/>
    <w:semiHidden/>
    <w:unhideWhenUsed/>
    <w:rsid w:val="00B57765"/>
    <w:rPr>
      <w:sz w:val="16"/>
      <w:szCs w:val="16"/>
    </w:rPr>
  </w:style>
  <w:style w:type="paragraph" w:styleId="CommentText">
    <w:name w:val="annotation text"/>
    <w:basedOn w:val="Normal"/>
    <w:link w:val="CommentTextChar"/>
    <w:uiPriority w:val="99"/>
    <w:semiHidden/>
    <w:unhideWhenUsed/>
    <w:rsid w:val="00B57765"/>
    <w:rPr>
      <w:sz w:val="20"/>
      <w:szCs w:val="20"/>
    </w:rPr>
  </w:style>
  <w:style w:type="character" w:customStyle="1" w:styleId="CommentTextChar">
    <w:name w:val="Comment Text Char"/>
    <w:basedOn w:val="DefaultParagraphFont"/>
    <w:link w:val="CommentText"/>
    <w:uiPriority w:val="99"/>
    <w:semiHidden/>
    <w:rsid w:val="00B57765"/>
    <w:rPr>
      <w:sz w:val="20"/>
      <w:szCs w:val="20"/>
    </w:rPr>
  </w:style>
  <w:style w:type="paragraph" w:styleId="CommentSubject">
    <w:name w:val="annotation subject"/>
    <w:basedOn w:val="CommentText"/>
    <w:next w:val="CommentText"/>
    <w:link w:val="CommentSubjectChar"/>
    <w:uiPriority w:val="99"/>
    <w:semiHidden/>
    <w:unhideWhenUsed/>
    <w:rsid w:val="00B57765"/>
    <w:rPr>
      <w:b/>
      <w:bCs/>
    </w:rPr>
  </w:style>
  <w:style w:type="character" w:customStyle="1" w:styleId="CommentSubjectChar">
    <w:name w:val="Comment Subject Char"/>
    <w:basedOn w:val="CommentTextChar"/>
    <w:link w:val="CommentSubject"/>
    <w:uiPriority w:val="99"/>
    <w:semiHidden/>
    <w:rsid w:val="00B57765"/>
    <w:rPr>
      <w:b/>
      <w:bCs/>
      <w:sz w:val="20"/>
      <w:szCs w:val="20"/>
    </w:rPr>
  </w:style>
  <w:style w:type="table" w:styleId="TableGrid">
    <w:name w:val="Table Grid"/>
    <w:basedOn w:val="TableNormal"/>
    <w:uiPriority w:val="39"/>
    <w:rsid w:val="00D032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C65B2"/>
    <w:pPr>
      <w:tabs>
        <w:tab w:val="center" w:pos="4513"/>
        <w:tab w:val="right" w:pos="9026"/>
      </w:tabs>
    </w:pPr>
  </w:style>
  <w:style w:type="character" w:customStyle="1" w:styleId="FooterChar">
    <w:name w:val="Footer Char"/>
    <w:basedOn w:val="DefaultParagraphFont"/>
    <w:link w:val="Footer"/>
    <w:uiPriority w:val="99"/>
    <w:rsid w:val="000C65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665</Words>
  <Characters>3794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Henley</dc:creator>
  <cp:keywords/>
  <dc:description/>
  <cp:lastModifiedBy>Andrew Henley</cp:lastModifiedBy>
  <cp:revision>3</cp:revision>
  <dcterms:created xsi:type="dcterms:W3CDTF">2026-09-01T10:07:00Z</dcterms:created>
  <dcterms:modified xsi:type="dcterms:W3CDTF">2026-09-01T10:15:00Z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2dfecbd-fc97-4e8a-a9cd-19ed496c406e_Enabled">
    <vt:lpwstr>true</vt:lpwstr>
  </property>
  <property fmtid="{D5CDD505-2E9C-101B-9397-08002B2CF9AE}" pid="3" name="MSIP_Label_f2dfecbd-fc97-4e8a-a9cd-19ed496c406e_SetDate">
    <vt:lpwstr>2026-06-15T20:28:56Z</vt:lpwstr>
  </property>
  <property fmtid="{D5CDD505-2E9C-101B-9397-08002B2CF9AE}" pid="4" name="MSIP_Label_f2dfecbd-fc97-4e8a-a9cd-19ed496c406e_Method">
    <vt:lpwstr>Standard</vt:lpwstr>
  </property>
  <property fmtid="{D5CDD505-2E9C-101B-9397-08002B2CF9AE}" pid="5" name="MSIP_Label_f2dfecbd-fc97-4e8a-a9cd-19ed496c406e_Name">
    <vt:lpwstr>defa4170-0d19-0005-0004-bc88714345d2</vt:lpwstr>
  </property>
  <property fmtid="{D5CDD505-2E9C-101B-9397-08002B2CF9AE}" pid="6" name="MSIP_Label_f2dfecbd-fc97-4e8a-a9cd-19ed496c406e_SiteId">
    <vt:lpwstr>d47b090e-3f5a-4ca0-84d0-9f89d269f175</vt:lpwstr>
  </property>
  <property fmtid="{D5CDD505-2E9C-101B-9397-08002B2CF9AE}" pid="7" name="MSIP_Label_f2dfecbd-fc97-4e8a-a9cd-19ed496c406e_ActionId">
    <vt:lpwstr>4dd6e2ea-0498-4518-be64-de63a4fb443d</vt:lpwstr>
  </property>
  <property fmtid="{D5CDD505-2E9C-101B-9397-08002B2CF9AE}" pid="8" name="MSIP_Label_f2dfecbd-fc97-4e8a-a9cd-19ed496c406e_ContentBits">
    <vt:lpwstr>0</vt:lpwstr>
  </property>
  <property fmtid="{D5CDD505-2E9C-101B-9397-08002B2CF9AE}" pid="9" name="MSIP_Label_f2dfecbd-fc97-4e8a-a9cd-19ed496c406e_Tag">
    <vt:lpwstr>50, 3, 0, 1</vt:lpwstr>
  </property>
</Properties>
</file>